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A74ED3" w:rsidRDefault="00D86DDA" w:rsidP="00936883">
      <w:pPr>
        <w:spacing w:after="0" w:line="240" w:lineRule="auto"/>
        <w:rPr>
          <w:rFonts w:ascii="Calibri" w:hAnsi="Calibri" w:cs="Calibri"/>
        </w:rPr>
      </w:pPr>
      <w:r w:rsidRPr="00A74ED3">
        <w:rPr>
          <w:rFonts w:ascii="Calibri" w:hAnsi="Calibri" w:cs="Calibri"/>
        </w:rPr>
        <w:t>Medieninformation</w:t>
      </w:r>
    </w:p>
    <w:p w14:paraId="311B7D97" w14:textId="7A3CC5A3" w:rsidR="00FA6066" w:rsidRPr="00A74ED3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A74ED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24C8E7AF" w14:textId="77777777" w:rsidR="00A74ED3" w:rsidRPr="00A74ED3" w:rsidRDefault="00A74ED3" w:rsidP="00A74E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A74ED3">
        <w:rPr>
          <w:rFonts w:ascii="Calibri" w:eastAsia="Calibri" w:hAnsi="Calibri"/>
          <w:b/>
          <w:lang w:eastAsia="en-US"/>
        </w:rPr>
        <w:t>Szenen einer Ehe – jetzt mal andersrum!</w:t>
      </w:r>
    </w:p>
    <w:p w14:paraId="06ADD384" w14:textId="4A6CF785" w:rsidR="00A74D40" w:rsidRPr="00A74ED3" w:rsidRDefault="00A74ED3" w:rsidP="00A74E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DD1A2E">
        <w:rPr>
          <w:rFonts w:ascii="Calibri" w:eastAsia="Calibri" w:hAnsi="Calibri"/>
          <w:bCs/>
          <w:lang w:eastAsia="en-US"/>
        </w:rPr>
        <w:t>von Ingmar Bergman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75383E65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713F4CFA" w14:textId="7F4FCE2D" w:rsidR="00D743B0" w:rsidRPr="00D743B0" w:rsidRDefault="00154676" w:rsidP="00154676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B74E876" wp14:editId="14B9436E">
            <wp:simplePos x="0" y="0"/>
            <wp:positionH relativeFrom="margin">
              <wp:posOffset>1802765</wp:posOffset>
            </wp:positionH>
            <wp:positionV relativeFrom="margin">
              <wp:posOffset>1198245</wp:posOffset>
            </wp:positionV>
            <wp:extent cx="1397000" cy="2096135"/>
            <wp:effectExtent l="0" t="0" r="0" b="0"/>
            <wp:wrapSquare wrapText="bothSides"/>
            <wp:docPr id="1851341620" name="Grafik 1" descr="Ein Bild, das Person, Menschliches Gesicht, Kleidun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41620" name="Grafik 1" descr="Ein Bild, das Person, Menschliches Gesicht, Kleidung, Man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4DC3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2C3D909" wp14:editId="2F79C2EE">
            <wp:simplePos x="0" y="0"/>
            <wp:positionH relativeFrom="column">
              <wp:posOffset>-1724</wp:posOffset>
            </wp:positionH>
            <wp:positionV relativeFrom="paragraph">
              <wp:posOffset>-1814</wp:posOffset>
            </wp:positionV>
            <wp:extent cx="1699200" cy="2116800"/>
            <wp:effectExtent l="0" t="0" r="0" b="0"/>
            <wp:wrapTight wrapText="bothSides">
              <wp:wrapPolygon edited="0">
                <wp:start x="0" y="0"/>
                <wp:lineTo x="0" y="21386"/>
                <wp:lineTo x="21317" y="21386"/>
                <wp:lineTo x="21317" y="0"/>
                <wp:lineTo x="0" y="0"/>
              </wp:wrapPolygon>
            </wp:wrapTight>
            <wp:docPr id="15976283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00" cy="211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3B0" w:rsidRPr="00D743B0">
        <w:rPr>
          <w:rFonts w:ascii="Calibri" w:hAnsi="Calibri" w:cs="Calibri"/>
        </w:rPr>
        <w:t>Ingmar Bergman: S</w:t>
      </w:r>
      <w:r w:rsidR="00D743B0">
        <w:rPr>
          <w:rFonts w:ascii="Calibri" w:hAnsi="Calibri" w:cs="Calibri"/>
        </w:rPr>
        <w:t>zenen einer Ehe</w:t>
      </w:r>
      <w:r w:rsidR="00D743B0" w:rsidRPr="00D743B0">
        <w:rPr>
          <w:rFonts w:ascii="Calibri" w:hAnsi="Calibri" w:cs="Calibri"/>
        </w:rPr>
        <w:t xml:space="preserve"> – jetzt mal andersrum!</w:t>
      </w:r>
    </w:p>
    <w:p w14:paraId="13739446" w14:textId="4393131A" w:rsidR="00D743B0" w:rsidRDefault="00D743B0" w:rsidP="00154676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D743B0">
        <w:rPr>
          <w:rFonts w:ascii="Calibri" w:hAnsi="Calibri" w:cs="Calibri"/>
        </w:rPr>
        <w:t>In dieser Fassung von Ingmar Bergmans legendärer Ehe-Komödie werden die eingeübten</w:t>
      </w:r>
      <w:r>
        <w:rPr>
          <w:rFonts w:ascii="Calibri" w:hAnsi="Calibri" w:cs="Calibri"/>
        </w:rPr>
        <w:t xml:space="preserve"> </w:t>
      </w:r>
      <w:r w:rsidRPr="00D743B0">
        <w:rPr>
          <w:rFonts w:ascii="Calibri" w:hAnsi="Calibri" w:cs="Calibri"/>
        </w:rPr>
        <w:t>Vorstellungen vom Mann – Frau – Verhältnis völlig auf den Kopf gestellt: Denn nun ist es SIE, die</w:t>
      </w:r>
      <w:r>
        <w:rPr>
          <w:rFonts w:ascii="Calibri" w:hAnsi="Calibri" w:cs="Calibri"/>
        </w:rPr>
        <w:t xml:space="preserve"> </w:t>
      </w:r>
      <w:r w:rsidRPr="00D743B0">
        <w:rPr>
          <w:rFonts w:ascii="Calibri" w:hAnsi="Calibri" w:cs="Calibri"/>
        </w:rPr>
        <w:t>IHN für einen jungen Liebhaber verlässt, sie ist es, die das Gefüge der bürgerlichen Ehe</w:t>
      </w:r>
      <w:r>
        <w:rPr>
          <w:rFonts w:ascii="Calibri" w:hAnsi="Calibri" w:cs="Calibri"/>
        </w:rPr>
        <w:t xml:space="preserve"> </w:t>
      </w:r>
      <w:r w:rsidRPr="00D743B0">
        <w:rPr>
          <w:rFonts w:ascii="Calibri" w:hAnsi="Calibri" w:cs="Calibri"/>
        </w:rPr>
        <w:t>aufbricht: Eine moderne Frau, die althergebrachte Sichtweisen ins Wanken bringt – und damit</w:t>
      </w:r>
      <w:r>
        <w:rPr>
          <w:rFonts w:ascii="Calibri" w:hAnsi="Calibri" w:cs="Calibri"/>
        </w:rPr>
        <w:t xml:space="preserve"> </w:t>
      </w:r>
      <w:r w:rsidRPr="00D743B0">
        <w:rPr>
          <w:rFonts w:ascii="Calibri" w:hAnsi="Calibri" w:cs="Calibri"/>
        </w:rPr>
        <w:t>sich selbst und ihren Mann auf einen überraschenden Weg der Emanzipation.</w:t>
      </w:r>
      <w:r>
        <w:rPr>
          <w:rFonts w:ascii="Calibri" w:hAnsi="Calibri" w:cs="Calibri"/>
        </w:rPr>
        <w:t xml:space="preserve"> </w:t>
      </w:r>
      <w:r w:rsidRPr="00D743B0">
        <w:rPr>
          <w:rFonts w:ascii="Calibri" w:hAnsi="Calibri" w:cs="Calibri"/>
        </w:rPr>
        <w:t xml:space="preserve">Mit viel Witz und scharf pointiert spiegelt diese völlig </w:t>
      </w:r>
      <w:proofErr w:type="gramStart"/>
      <w:r w:rsidRPr="00D743B0">
        <w:rPr>
          <w:rFonts w:ascii="Calibri" w:hAnsi="Calibri" w:cs="Calibri"/>
        </w:rPr>
        <w:t>neue</w:t>
      </w:r>
      <w:proofErr w:type="gramEnd"/>
      <w:r w:rsidRPr="00D743B0">
        <w:rPr>
          <w:rFonts w:ascii="Calibri" w:hAnsi="Calibri" w:cs="Calibri"/>
        </w:rPr>
        <w:t xml:space="preserve"> zwei-Personen-Version den Verlauf</w:t>
      </w:r>
      <w:r>
        <w:rPr>
          <w:rFonts w:ascii="Calibri" w:hAnsi="Calibri" w:cs="Calibri"/>
        </w:rPr>
        <w:t xml:space="preserve"> </w:t>
      </w:r>
      <w:r w:rsidRPr="00D743B0">
        <w:rPr>
          <w:rFonts w:ascii="Calibri" w:hAnsi="Calibri" w:cs="Calibri"/>
        </w:rPr>
        <w:t xml:space="preserve">des </w:t>
      </w:r>
      <w:r w:rsidR="00DD1A2E">
        <w:rPr>
          <w:rFonts w:ascii="Calibri" w:hAnsi="Calibri" w:cs="Calibri"/>
        </w:rPr>
        <w:t>G</w:t>
      </w:r>
      <w:r w:rsidRPr="00D743B0">
        <w:rPr>
          <w:rFonts w:ascii="Calibri" w:hAnsi="Calibri" w:cs="Calibri"/>
        </w:rPr>
        <w:t>ender-</w:t>
      </w:r>
      <w:proofErr w:type="spellStart"/>
      <w:r w:rsidR="00DD1A2E">
        <w:rPr>
          <w:rFonts w:ascii="Calibri" w:hAnsi="Calibri" w:cs="Calibri"/>
        </w:rPr>
        <w:t>S</w:t>
      </w:r>
      <w:r w:rsidRPr="00D743B0">
        <w:rPr>
          <w:rFonts w:ascii="Calibri" w:hAnsi="Calibri" w:cs="Calibri"/>
        </w:rPr>
        <w:t>hiftes</w:t>
      </w:r>
      <w:proofErr w:type="spellEnd"/>
      <w:r w:rsidRPr="00D743B0">
        <w:rPr>
          <w:rFonts w:ascii="Calibri" w:hAnsi="Calibri" w:cs="Calibri"/>
        </w:rPr>
        <w:t xml:space="preserve"> von 1973 bis heute wider und macht damit Ingmar Bergmans großen</w:t>
      </w:r>
      <w:r>
        <w:rPr>
          <w:rFonts w:ascii="Calibri" w:hAnsi="Calibri" w:cs="Calibri"/>
        </w:rPr>
        <w:t xml:space="preserve"> </w:t>
      </w:r>
      <w:r w:rsidRPr="00D743B0">
        <w:rPr>
          <w:rFonts w:ascii="Calibri" w:hAnsi="Calibri" w:cs="Calibri"/>
        </w:rPr>
        <w:t>Klassiker zu einem überaus relevanten Thema.</w:t>
      </w:r>
    </w:p>
    <w:p w14:paraId="540C1067" w14:textId="01A38B98" w:rsidR="00D743B0" w:rsidRPr="00D743B0" w:rsidRDefault="00A74ED3" w:rsidP="00D743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mit</w:t>
      </w:r>
      <w:r w:rsidR="00D743B0" w:rsidRPr="00D743B0">
        <w:rPr>
          <w:rFonts w:ascii="Calibri" w:hAnsi="Calibri" w:cs="Calibri"/>
        </w:rPr>
        <w:t xml:space="preserve"> Julia Cencig</w:t>
      </w:r>
      <w:r w:rsidR="00154676">
        <w:rPr>
          <w:rFonts w:ascii="Calibri" w:hAnsi="Calibri" w:cs="Calibri"/>
        </w:rPr>
        <w:t xml:space="preserve"> und Simon Hatzl</w:t>
      </w:r>
    </w:p>
    <w:p w14:paraId="2E0666B2" w14:textId="6DDE2A7D" w:rsidR="00194279" w:rsidRDefault="00D743B0" w:rsidP="00D743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743B0">
        <w:rPr>
          <w:rFonts w:ascii="Calibri" w:hAnsi="Calibri" w:cs="Calibri"/>
        </w:rPr>
        <w:t>Regie: Hans-Peter Kellner</w:t>
      </w:r>
    </w:p>
    <w:p w14:paraId="4F5C9E92" w14:textId="77777777" w:rsidR="00D743B0" w:rsidRDefault="00D743B0" w:rsidP="00D743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1D173F" w14:textId="77777777" w:rsidR="00CD3233" w:rsidRPr="00CD3233" w:rsidRDefault="00CD3233" w:rsidP="00CD3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CD3233">
        <w:rPr>
          <w:rFonts w:ascii="Calibri" w:hAnsi="Calibri" w:cs="Calibri"/>
          <w:i/>
          <w:iCs/>
        </w:rPr>
        <w:t xml:space="preserve">Die Übertragung des Aufführungsrechtes erfolgt in Übereinkunft mit Josef Weinberger Ltd., London in Zusammenarbeit mit der Ingmar Bergman </w:t>
      </w:r>
      <w:proofErr w:type="spellStart"/>
      <w:r w:rsidRPr="00CD3233">
        <w:rPr>
          <w:rFonts w:ascii="Calibri" w:hAnsi="Calibri" w:cs="Calibri"/>
          <w:i/>
          <w:iCs/>
        </w:rPr>
        <w:t>Foundation</w:t>
      </w:r>
      <w:proofErr w:type="spellEnd"/>
      <w:r w:rsidRPr="00CD3233">
        <w:rPr>
          <w:rFonts w:ascii="Calibri" w:hAnsi="Calibri" w:cs="Calibri"/>
          <w:i/>
          <w:iCs/>
        </w:rPr>
        <w:t>.</w:t>
      </w:r>
    </w:p>
    <w:p w14:paraId="31FC9B72" w14:textId="2011B1CB" w:rsidR="00D743B0" w:rsidRPr="00CD3233" w:rsidRDefault="00CD3233" w:rsidP="00CD3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CD3233">
        <w:rPr>
          <w:rFonts w:ascii="Calibri" w:hAnsi="Calibri" w:cs="Calibri"/>
          <w:i/>
          <w:iCs/>
        </w:rPr>
        <w:t xml:space="preserve">Vertretung für Österreich: Josef Weinberger Wien, </w:t>
      </w:r>
      <w:proofErr w:type="spellStart"/>
      <w:r w:rsidRPr="00CD3233">
        <w:rPr>
          <w:rFonts w:ascii="Calibri" w:hAnsi="Calibri" w:cs="Calibri"/>
          <w:i/>
          <w:iCs/>
        </w:rPr>
        <w:t>Ges.m.b.H</w:t>
      </w:r>
      <w:proofErr w:type="spellEnd"/>
      <w:r w:rsidRPr="00CD3233">
        <w:rPr>
          <w:rFonts w:ascii="Calibri" w:hAnsi="Calibri" w:cs="Calibri"/>
          <w:i/>
          <w:iCs/>
        </w:rPr>
        <w:t>.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47BBBE" w14:textId="77777777" w:rsidR="00D743B0" w:rsidRPr="00D743B0" w:rsidRDefault="00072685" w:rsidP="00D743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D743B0" w:rsidRPr="00D743B0">
        <w:rPr>
          <w:rFonts w:ascii="Calibri" w:hAnsi="Calibri" w:cs="Calibri"/>
          <w:b/>
          <w:bCs/>
          <w:color w:val="FF0000"/>
        </w:rPr>
        <w:t>Premiere: 17.4.2026</w:t>
      </w:r>
    </w:p>
    <w:p w14:paraId="42A8BFD3" w14:textId="4ECE5525" w:rsidR="00D743B0" w:rsidRPr="00D743B0" w:rsidRDefault="00D743B0" w:rsidP="00D743B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</w:rPr>
      </w:pPr>
      <w:r w:rsidRPr="00D743B0">
        <w:rPr>
          <w:rFonts w:ascii="Calibri" w:hAnsi="Calibri" w:cs="Calibri"/>
        </w:rPr>
        <w:t>30.</w:t>
      </w:r>
      <w:r>
        <w:rPr>
          <w:rFonts w:ascii="Calibri" w:hAnsi="Calibri" w:cs="Calibri"/>
        </w:rPr>
        <w:t xml:space="preserve">4.&amp; </w:t>
      </w:r>
      <w:r w:rsidRPr="00D743B0">
        <w:rPr>
          <w:rFonts w:ascii="Calibri" w:hAnsi="Calibri" w:cs="Calibri"/>
        </w:rPr>
        <w:t>6.</w:t>
      </w:r>
      <w:r>
        <w:rPr>
          <w:rFonts w:ascii="Calibri" w:hAnsi="Calibri" w:cs="Calibri"/>
        </w:rPr>
        <w:t>5.</w:t>
      </w:r>
      <w:r w:rsidRPr="00D743B0">
        <w:rPr>
          <w:rFonts w:ascii="Calibri" w:hAnsi="Calibri" w:cs="Calibri"/>
        </w:rPr>
        <w:t>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D42D71D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D743B0">
        <w:rPr>
          <w:rFonts w:ascii="Calibri" w:eastAsia="Calibri" w:hAnsi="Calibri"/>
          <w:lang w:eastAsia="en-US"/>
        </w:rPr>
        <w:t>39,-/35,-/31,-/27,-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10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1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2"/>
      <w:footerReference w:type="default" r:id="rId13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54676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A6D7C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04044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0FFE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64776"/>
    <w:rsid w:val="00A731BB"/>
    <w:rsid w:val="00A74D40"/>
    <w:rsid w:val="00A74ED3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04DC3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D323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43B0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1A2E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34524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zent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1525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2025-06-12T06:08:00Z</dcterms:created>
  <dcterms:modified xsi:type="dcterms:W3CDTF">2025-10-16T12:48:00Z</dcterms:modified>
</cp:coreProperties>
</file>