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E4E7AC" w14:textId="77777777" w:rsidR="00E711DA" w:rsidRPr="009B6E4F" w:rsidRDefault="00E711DA">
      <w:pPr>
        <w:rPr>
          <w:rFonts w:asciiTheme="minorHAnsi" w:hAnsiTheme="minorHAnsi" w:cstheme="minorHAnsi"/>
        </w:rPr>
      </w:pPr>
      <w:r w:rsidRPr="009B6E4F">
        <w:rPr>
          <w:rFonts w:asciiTheme="minorHAnsi" w:hAnsiTheme="minorHAnsi" w:cstheme="minorHAnsi"/>
        </w:rPr>
        <w:t>Medieninformation</w:t>
      </w:r>
    </w:p>
    <w:p w14:paraId="6FA6937B" w14:textId="43EC23A8" w:rsidR="0097571C" w:rsidRPr="005300D8" w:rsidRDefault="0097571C" w:rsidP="0097571C">
      <w:pPr>
        <w:rPr>
          <w:rFonts w:asciiTheme="minorHAnsi" w:hAnsiTheme="minorHAnsi" w:cstheme="minorHAnsi"/>
          <w:b/>
        </w:rPr>
      </w:pPr>
      <w:r w:rsidRPr="005300D8">
        <w:rPr>
          <w:rFonts w:asciiTheme="minorHAnsi" w:hAnsiTheme="minorHAnsi" w:cstheme="minorHAnsi"/>
          <w:b/>
        </w:rPr>
        <w:t>Kultur (er)leben-Abo</w:t>
      </w:r>
      <w:r w:rsidR="00723837" w:rsidRPr="005300D8">
        <w:rPr>
          <w:rFonts w:asciiTheme="minorHAnsi" w:hAnsiTheme="minorHAnsi" w:cstheme="minorHAnsi"/>
          <w:b/>
        </w:rPr>
        <w:t xml:space="preserve"> </w:t>
      </w:r>
      <w:r w:rsidR="005300D8">
        <w:rPr>
          <w:rFonts w:asciiTheme="minorHAnsi" w:hAnsiTheme="minorHAnsi" w:cstheme="minorHAnsi"/>
          <w:b/>
        </w:rPr>
        <w:t xml:space="preserve">geht in die </w:t>
      </w:r>
      <w:r w:rsidR="00050D8D">
        <w:rPr>
          <w:rFonts w:asciiTheme="minorHAnsi" w:hAnsiTheme="minorHAnsi" w:cstheme="minorHAnsi"/>
          <w:b/>
        </w:rPr>
        <w:t>achte</w:t>
      </w:r>
      <w:r w:rsidR="005300D8">
        <w:rPr>
          <w:rFonts w:asciiTheme="minorHAnsi" w:hAnsiTheme="minorHAnsi" w:cstheme="minorHAnsi"/>
          <w:b/>
        </w:rPr>
        <w:t xml:space="preserve"> Saison</w:t>
      </w:r>
      <w:r w:rsidR="00723837" w:rsidRPr="005300D8">
        <w:rPr>
          <w:rFonts w:asciiTheme="minorHAnsi" w:hAnsiTheme="minorHAnsi" w:cstheme="minorHAnsi"/>
          <w:b/>
        </w:rPr>
        <w:t>!</w:t>
      </w:r>
    </w:p>
    <w:p w14:paraId="6BE3924E" w14:textId="77777777" w:rsidR="00107CCC" w:rsidRDefault="00F0244D" w:rsidP="00107CCC">
      <w:pPr>
        <w:rPr>
          <w:rFonts w:asciiTheme="minorHAnsi" w:hAnsiTheme="minorHAnsi" w:cstheme="minorHAnsi"/>
        </w:rPr>
      </w:pPr>
      <w:r w:rsidRPr="00E05768">
        <w:rPr>
          <w:rFonts w:asciiTheme="minorHAnsi" w:hAnsiTheme="minorHAnsi" w:cstheme="minorHAnsi"/>
        </w:rPr>
        <w:t xml:space="preserve">Nicht mehr wegzudenken ist das Kultur (er)leben Abo, das </w:t>
      </w:r>
      <w:r w:rsidR="002E4205" w:rsidRPr="00E05768">
        <w:rPr>
          <w:rFonts w:asciiTheme="minorHAnsi" w:hAnsiTheme="minorHAnsi" w:cstheme="minorHAnsi"/>
        </w:rPr>
        <w:t xml:space="preserve">nun schon </w:t>
      </w:r>
      <w:r w:rsidR="005068D3">
        <w:rPr>
          <w:rFonts w:asciiTheme="minorHAnsi" w:hAnsiTheme="minorHAnsi" w:cstheme="minorHAnsi"/>
        </w:rPr>
        <w:t>in</w:t>
      </w:r>
      <w:r w:rsidR="002E4205" w:rsidRPr="00E05768">
        <w:rPr>
          <w:rFonts w:asciiTheme="minorHAnsi" w:hAnsiTheme="minorHAnsi" w:cstheme="minorHAnsi"/>
        </w:rPr>
        <w:t xml:space="preserve"> die </w:t>
      </w:r>
      <w:r w:rsidR="00050D8D">
        <w:rPr>
          <w:rFonts w:asciiTheme="minorHAnsi" w:hAnsiTheme="minorHAnsi" w:cstheme="minorHAnsi"/>
        </w:rPr>
        <w:t>achte</w:t>
      </w:r>
      <w:r w:rsidR="002E4205" w:rsidRPr="00E05768">
        <w:rPr>
          <w:rFonts w:asciiTheme="minorHAnsi" w:hAnsiTheme="minorHAnsi" w:cstheme="minorHAnsi"/>
        </w:rPr>
        <w:t xml:space="preserve"> Saison geht. N</w:t>
      </w:r>
      <w:r w:rsidRPr="00E05768">
        <w:rPr>
          <w:rFonts w:asciiTheme="minorHAnsi" w:hAnsiTheme="minorHAnsi" w:cstheme="minorHAnsi"/>
        </w:rPr>
        <w:t xml:space="preserve">eben dem beliebten Kinder-Abo und 12+ </w:t>
      </w:r>
      <w:proofErr w:type="spellStart"/>
      <w:r w:rsidRPr="00E05768">
        <w:rPr>
          <w:rFonts w:asciiTheme="minorHAnsi" w:hAnsiTheme="minorHAnsi" w:cstheme="minorHAnsi"/>
        </w:rPr>
        <w:t>Jugendabo</w:t>
      </w:r>
      <w:proofErr w:type="spellEnd"/>
      <w:r w:rsidRPr="00E05768">
        <w:rPr>
          <w:rFonts w:asciiTheme="minorHAnsi" w:hAnsiTheme="minorHAnsi" w:cstheme="minorHAnsi"/>
        </w:rPr>
        <w:t xml:space="preserve"> </w:t>
      </w:r>
      <w:r w:rsidR="003332ED" w:rsidRPr="00E05768">
        <w:rPr>
          <w:rFonts w:asciiTheme="minorHAnsi" w:hAnsiTheme="minorHAnsi" w:cstheme="minorHAnsi"/>
        </w:rPr>
        <w:t xml:space="preserve">ergänzt </w:t>
      </w:r>
      <w:proofErr w:type="gramStart"/>
      <w:r w:rsidR="003332ED" w:rsidRPr="00E05768">
        <w:rPr>
          <w:rFonts w:asciiTheme="minorHAnsi" w:hAnsiTheme="minorHAnsi" w:cstheme="minorHAnsi"/>
        </w:rPr>
        <w:t>das Kultur</w:t>
      </w:r>
      <w:proofErr w:type="gramEnd"/>
      <w:r w:rsidR="003332ED" w:rsidRPr="00E05768">
        <w:rPr>
          <w:rFonts w:asciiTheme="minorHAnsi" w:hAnsiTheme="minorHAnsi" w:cstheme="minorHAnsi"/>
        </w:rPr>
        <w:t xml:space="preserve"> (er)leben Abo das Angebot </w:t>
      </w:r>
      <w:r w:rsidR="001D4581" w:rsidRPr="00E05768">
        <w:rPr>
          <w:rFonts w:asciiTheme="minorHAnsi" w:hAnsiTheme="minorHAnsi" w:cstheme="minorHAnsi"/>
        </w:rPr>
        <w:t>für Theaterbegeisterte.</w:t>
      </w:r>
    </w:p>
    <w:p w14:paraId="5817C4DD" w14:textId="77777777" w:rsidR="00952576" w:rsidRDefault="00107CCC" w:rsidP="00735F3B">
      <w:pPr>
        <w:rPr>
          <w:rFonts w:cs="Calibri"/>
        </w:rPr>
      </w:pPr>
      <w:r>
        <w:rPr>
          <w:rFonts w:cs="Calibri"/>
        </w:rPr>
        <w:t xml:space="preserve">In der </w:t>
      </w:r>
      <w:r w:rsidRPr="00EA6DCB">
        <w:rPr>
          <w:rFonts w:cs="Calibri"/>
        </w:rPr>
        <w:t xml:space="preserve">wortgewandten Posse </w:t>
      </w:r>
      <w:r w:rsidRPr="00107CCC">
        <w:rPr>
          <w:rFonts w:cs="Calibri"/>
          <w:b/>
          <w:bCs/>
        </w:rPr>
        <w:t>„Der Zerrissene“</w:t>
      </w:r>
      <w:r w:rsidR="00050D8D" w:rsidRPr="00EA6DCB">
        <w:rPr>
          <w:rFonts w:cs="Calibri"/>
        </w:rPr>
        <w:t xml:space="preserve"> von Johann Nepomuk Nestroy wird auf lustvolle Weise gezeigt, wie schnell sich das Schicksal wenden kann. Ein Mensch am Wendepunkt seines Lebens auf der Suche nach einer neuen Richtung. Ein komödiantisches Musiktheater für alle Sinne.</w:t>
      </w:r>
      <w:r w:rsidR="00735F3B">
        <w:rPr>
          <w:rFonts w:cs="Calibri"/>
        </w:rPr>
        <w:t xml:space="preserve"> </w:t>
      </w:r>
    </w:p>
    <w:p w14:paraId="79FDAA24" w14:textId="77777777" w:rsidR="00952576" w:rsidRDefault="00735F3B" w:rsidP="00735F3B">
      <w:pPr>
        <w:rPr>
          <w:rFonts w:cs="Calibri"/>
        </w:rPr>
      </w:pPr>
      <w:r w:rsidRPr="00651C10">
        <w:rPr>
          <w:rFonts w:cs="Calibri"/>
        </w:rPr>
        <w:t xml:space="preserve">Mit brillantem Wortwitz und absurder Situationskomik erzählt Yasmina Reza von </w:t>
      </w:r>
      <w:r w:rsidRPr="00735F3B">
        <w:rPr>
          <w:rFonts w:cs="Calibri"/>
          <w:b/>
          <w:bCs/>
        </w:rPr>
        <w:t>„Kunst“</w:t>
      </w:r>
      <w:r w:rsidRPr="00651C10">
        <w:rPr>
          <w:rFonts w:cs="Calibri"/>
        </w:rPr>
        <w:t xml:space="preserve"> im</w:t>
      </w:r>
      <w:r>
        <w:rPr>
          <w:rFonts w:cs="Calibri"/>
        </w:rPr>
        <w:t xml:space="preserve"> </w:t>
      </w:r>
      <w:r w:rsidRPr="00651C10">
        <w:rPr>
          <w:rFonts w:cs="Calibri"/>
        </w:rPr>
        <w:t>Speziellen und dem Leben im Allgemeinen. Kurz: Reza schreibt so leichte Komödien, dass man gar nicht merkt,</w:t>
      </w:r>
      <w:r>
        <w:rPr>
          <w:rFonts w:cs="Calibri"/>
        </w:rPr>
        <w:t xml:space="preserve"> </w:t>
      </w:r>
      <w:r w:rsidRPr="00651C10">
        <w:rPr>
          <w:rFonts w:cs="Calibri"/>
        </w:rPr>
        <w:t>wie schwer sie sind.</w:t>
      </w:r>
      <w:r>
        <w:rPr>
          <w:rFonts w:cs="Calibri"/>
        </w:rPr>
        <w:t xml:space="preserve"> </w:t>
      </w:r>
    </w:p>
    <w:p w14:paraId="3C4BF7CF" w14:textId="39B1EDD4" w:rsidR="00735F3B" w:rsidRDefault="00735F3B" w:rsidP="00735F3B">
      <w:r w:rsidRPr="00E00866">
        <w:t>Die unheimliche Lebendigkeit der Masken, blitzschnelle Verwandlungen und die</w:t>
      </w:r>
      <w:r>
        <w:t xml:space="preserve"> für die </w:t>
      </w:r>
      <w:r w:rsidRPr="00735F3B">
        <w:rPr>
          <w:b/>
          <w:bCs/>
        </w:rPr>
        <w:t>Familie Flöz</w:t>
      </w:r>
      <w:r>
        <w:t xml:space="preserve"> typische</w:t>
      </w:r>
      <w:r w:rsidRPr="00E00866">
        <w:t xml:space="preserve"> Poesie entführen das Publikum in eine ganz eigene Welt voller abgründiger Komik. Mithilfe raffinierter Kostüme, einem ausgetüftelten Sound- und Lichtdesign erschaffen drei Darsteller 29 Figuren und erwecken ein komplettes Theater zum Leben.</w:t>
      </w:r>
    </w:p>
    <w:p w14:paraId="435A50FC" w14:textId="2B46B369" w:rsidR="00050CCC" w:rsidRDefault="00050CCC" w:rsidP="009C4556">
      <w:pPr>
        <w:spacing w:after="0" w:line="240" w:lineRule="auto"/>
        <w:rPr>
          <w:bCs/>
        </w:rPr>
      </w:pPr>
      <w:r w:rsidRPr="004A18A4">
        <w:rPr>
          <w:bCs/>
        </w:rPr>
        <w:t xml:space="preserve">In </w:t>
      </w:r>
      <w:r>
        <w:rPr>
          <w:bCs/>
        </w:rPr>
        <w:t xml:space="preserve">einer neuen </w:t>
      </w:r>
      <w:r w:rsidRPr="004A18A4">
        <w:rPr>
          <w:bCs/>
        </w:rPr>
        <w:t>Fassung von Ingmar Bergmans legendärer Ehe-Komödie</w:t>
      </w:r>
      <w:r>
        <w:rPr>
          <w:bCs/>
        </w:rPr>
        <w:t xml:space="preserve"> </w:t>
      </w:r>
      <w:r w:rsidRPr="00050CCC">
        <w:rPr>
          <w:b/>
        </w:rPr>
        <w:t>„Szenen einer Ehe“</w:t>
      </w:r>
      <w:r w:rsidRPr="004A18A4">
        <w:rPr>
          <w:bCs/>
        </w:rPr>
        <w:t xml:space="preserve"> werden die eingeübten Vorstellungen vom Mann – Frau – Verhältnis völlig auf den Kopf gestellt: Denn nun ist es SIE, die IHN für einen jungen Liebhaber verlässt</w:t>
      </w:r>
      <w:r>
        <w:rPr>
          <w:bCs/>
        </w:rPr>
        <w:t xml:space="preserve">. </w:t>
      </w:r>
      <w:r w:rsidRPr="004A18A4">
        <w:rPr>
          <w:bCs/>
        </w:rPr>
        <w:t xml:space="preserve">Mit viel Witz und scharf pointiert spiegelt diese völlig </w:t>
      </w:r>
      <w:proofErr w:type="gramStart"/>
      <w:r w:rsidRPr="004A18A4">
        <w:rPr>
          <w:bCs/>
        </w:rPr>
        <w:t>neue</w:t>
      </w:r>
      <w:proofErr w:type="gramEnd"/>
      <w:r w:rsidRPr="004A18A4">
        <w:rPr>
          <w:bCs/>
        </w:rPr>
        <w:t xml:space="preserve"> zwei-Personen-Version den Verlauf des Gender-</w:t>
      </w:r>
      <w:proofErr w:type="spellStart"/>
      <w:r w:rsidRPr="004A18A4">
        <w:rPr>
          <w:bCs/>
        </w:rPr>
        <w:t>Shiftes</w:t>
      </w:r>
      <w:proofErr w:type="spellEnd"/>
      <w:r w:rsidRPr="004A18A4">
        <w:rPr>
          <w:bCs/>
        </w:rPr>
        <w:t xml:space="preserve"> von 1973 bis heute wider und macht damit Ingmar Bergmans großen Klassiker zu einem überaus relevanten Thema.</w:t>
      </w:r>
    </w:p>
    <w:p w14:paraId="6BCF678E" w14:textId="77777777" w:rsidR="009C4556" w:rsidRPr="00735F3B" w:rsidRDefault="009C4556" w:rsidP="009C4556">
      <w:pPr>
        <w:spacing w:after="0" w:line="240" w:lineRule="auto"/>
        <w:rPr>
          <w:rFonts w:cs="Calibri"/>
        </w:rPr>
      </w:pPr>
    </w:p>
    <w:p w14:paraId="5A8E6BC3" w14:textId="6C10FA91" w:rsidR="00751F55" w:rsidRPr="009B6E4F" w:rsidRDefault="00E711DA" w:rsidP="00624249">
      <w:pPr>
        <w:spacing w:after="0"/>
        <w:rPr>
          <w:rFonts w:asciiTheme="minorHAnsi" w:hAnsiTheme="minorHAnsi" w:cstheme="minorHAnsi"/>
        </w:rPr>
      </w:pPr>
      <w:r w:rsidRPr="009C4556">
        <w:rPr>
          <w:rFonts w:asciiTheme="minorHAnsi" w:hAnsiTheme="minorHAnsi" w:cstheme="minorHAnsi"/>
        </w:rPr>
        <w:t>Vorstellungen:</w:t>
      </w:r>
    </w:p>
    <w:p w14:paraId="425DCA87" w14:textId="21F3D2D4" w:rsidR="00751F55" w:rsidRPr="005D1690" w:rsidRDefault="00050D8D" w:rsidP="001014B9">
      <w:pPr>
        <w:rPr>
          <w:rFonts w:asciiTheme="minorHAnsi" w:hAnsiTheme="minorHAnsi" w:cstheme="minorHAnsi"/>
          <w:b/>
          <w:bCs/>
          <w:highlight w:val="yellow"/>
        </w:rPr>
      </w:pPr>
      <w:r>
        <w:rPr>
          <w:rFonts w:asciiTheme="minorHAnsi" w:hAnsiTheme="minorHAnsi" w:cstheme="minorHAnsi"/>
          <w:b/>
          <w:bCs/>
        </w:rPr>
        <w:t>Der Zerrissene</w:t>
      </w:r>
      <w:r>
        <w:rPr>
          <w:rFonts w:asciiTheme="minorHAnsi" w:hAnsiTheme="minorHAnsi" w:cstheme="minorHAnsi"/>
          <w:b/>
          <w:bCs/>
        </w:rPr>
        <w:br/>
      </w:r>
      <w:r w:rsidRPr="003351E5">
        <w:rPr>
          <w:bCs/>
        </w:rPr>
        <w:t>Posse mit Gesang von Johann Nepomuk Nestroy</w:t>
      </w:r>
    </w:p>
    <w:p w14:paraId="5F52EFB7" w14:textId="0A83E25B" w:rsidR="00050D8D" w:rsidRDefault="00050D8D" w:rsidP="00050D8D">
      <w:pPr>
        <w:autoSpaceDE w:val="0"/>
        <w:autoSpaceDN w:val="0"/>
        <w:adjustRightInd w:val="0"/>
        <w:spacing w:after="0" w:line="240" w:lineRule="auto"/>
        <w:rPr>
          <w:rFonts w:cs="Calibri"/>
        </w:rPr>
      </w:pPr>
      <w:r w:rsidRPr="00CF5CBF">
        <w:rPr>
          <w:b/>
        </w:rPr>
        <w:t>Kunst</w:t>
      </w:r>
      <w:r w:rsidRPr="00CF5CBF">
        <w:rPr>
          <w:b/>
        </w:rPr>
        <w:br/>
      </w:r>
      <w:r w:rsidRPr="00651C10">
        <w:rPr>
          <w:rFonts w:cs="Calibri"/>
        </w:rPr>
        <w:t xml:space="preserve">Komödie von Yasmina Reza </w:t>
      </w:r>
    </w:p>
    <w:p w14:paraId="2D26B4AC" w14:textId="77777777" w:rsidR="00050D8D" w:rsidRDefault="00050D8D" w:rsidP="00050D8D">
      <w:pPr>
        <w:autoSpaceDE w:val="0"/>
        <w:autoSpaceDN w:val="0"/>
        <w:adjustRightInd w:val="0"/>
        <w:spacing w:after="0" w:line="240" w:lineRule="auto"/>
        <w:rPr>
          <w:rFonts w:asciiTheme="minorHAnsi" w:hAnsiTheme="minorHAnsi" w:cstheme="minorHAnsi"/>
          <w:b/>
          <w:bCs/>
        </w:rPr>
      </w:pPr>
    </w:p>
    <w:p w14:paraId="305169B0" w14:textId="45FF15C1" w:rsidR="00050D8D" w:rsidRPr="00050D8D" w:rsidRDefault="00050D8D" w:rsidP="00050D8D">
      <w:pPr>
        <w:autoSpaceDE w:val="0"/>
        <w:autoSpaceDN w:val="0"/>
        <w:adjustRightInd w:val="0"/>
        <w:spacing w:after="0" w:line="240" w:lineRule="auto"/>
        <w:rPr>
          <w:b/>
          <w:bCs/>
        </w:rPr>
      </w:pPr>
      <w:r w:rsidRPr="00050D8D">
        <w:rPr>
          <w:b/>
          <w:bCs/>
        </w:rPr>
        <w:t>Familie Flöz</w:t>
      </w:r>
      <w:r>
        <w:rPr>
          <w:b/>
          <w:bCs/>
        </w:rPr>
        <w:t xml:space="preserve"> - </w:t>
      </w:r>
      <w:r w:rsidRPr="00E00866">
        <w:rPr>
          <w:b/>
        </w:rPr>
        <w:t xml:space="preserve">Teatro </w:t>
      </w:r>
      <w:proofErr w:type="spellStart"/>
      <w:r w:rsidRPr="00E00866">
        <w:rPr>
          <w:b/>
        </w:rPr>
        <w:t>Delusio</w:t>
      </w:r>
      <w:proofErr w:type="spellEnd"/>
    </w:p>
    <w:p w14:paraId="3E506286" w14:textId="77777777" w:rsidR="00050D8D" w:rsidRDefault="00050D8D" w:rsidP="00050D8D">
      <w:pPr>
        <w:autoSpaceDE w:val="0"/>
        <w:autoSpaceDN w:val="0"/>
        <w:adjustRightInd w:val="0"/>
        <w:spacing w:after="0" w:line="240" w:lineRule="auto"/>
      </w:pPr>
      <w:r w:rsidRPr="00050D8D">
        <w:t xml:space="preserve">von Paco González, Björn </w:t>
      </w:r>
      <w:proofErr w:type="spellStart"/>
      <w:r w:rsidRPr="00050D8D">
        <w:t>Leese</w:t>
      </w:r>
      <w:proofErr w:type="spellEnd"/>
      <w:r w:rsidRPr="00050D8D">
        <w:t>, Hajo Schüler und Michael Vogel</w:t>
      </w:r>
    </w:p>
    <w:p w14:paraId="199DCC4A" w14:textId="77777777" w:rsidR="00050CCC" w:rsidRDefault="00050CCC" w:rsidP="00050D8D">
      <w:pPr>
        <w:autoSpaceDE w:val="0"/>
        <w:autoSpaceDN w:val="0"/>
        <w:adjustRightInd w:val="0"/>
        <w:spacing w:after="0" w:line="240" w:lineRule="auto"/>
      </w:pPr>
    </w:p>
    <w:p w14:paraId="4D419D51" w14:textId="1E10ABB8" w:rsidR="00050CCC" w:rsidRPr="00050D8D" w:rsidRDefault="00050CCC" w:rsidP="00050D8D">
      <w:pPr>
        <w:autoSpaceDE w:val="0"/>
        <w:autoSpaceDN w:val="0"/>
        <w:adjustRightInd w:val="0"/>
        <w:spacing w:after="0" w:line="240" w:lineRule="auto"/>
      </w:pPr>
      <w:r w:rsidRPr="00050CCC">
        <w:rPr>
          <w:b/>
          <w:bCs/>
        </w:rPr>
        <w:t>Szenen einer Ehe – jetzt mal andersrum!</w:t>
      </w:r>
      <w:r>
        <w:br/>
        <w:t>von Ingmar Bergman</w:t>
      </w:r>
    </w:p>
    <w:p w14:paraId="7097B1E0" w14:textId="77777777" w:rsidR="00501417" w:rsidRDefault="00501417" w:rsidP="009C4556">
      <w:pPr>
        <w:spacing w:after="0"/>
        <w:rPr>
          <w:rFonts w:asciiTheme="minorHAnsi" w:hAnsiTheme="minorHAnsi" w:cstheme="minorHAnsi"/>
        </w:rPr>
      </w:pPr>
    </w:p>
    <w:p w14:paraId="6D2A533A" w14:textId="69369B94" w:rsidR="006E31A4" w:rsidRDefault="009C4556" w:rsidP="009C4556">
      <w:pPr>
        <w:spacing w:after="0"/>
        <w:rPr>
          <w:rFonts w:asciiTheme="minorHAnsi" w:hAnsiTheme="minorHAnsi" w:cstheme="minorHAnsi"/>
        </w:rPr>
      </w:pPr>
      <w:r>
        <w:rPr>
          <w:rFonts w:asciiTheme="minorHAnsi" w:hAnsiTheme="minorHAnsi" w:cstheme="minorHAnsi"/>
        </w:rPr>
        <w:t>T</w:t>
      </w:r>
      <w:r w:rsidR="006E31A4">
        <w:rPr>
          <w:rFonts w:asciiTheme="minorHAnsi" w:hAnsiTheme="minorHAnsi" w:cstheme="minorHAnsi"/>
        </w:rPr>
        <w:t>ermine:</w:t>
      </w:r>
    </w:p>
    <w:p w14:paraId="3EBF9E42" w14:textId="1CDEA7D3" w:rsidR="006E31A4" w:rsidRPr="00663C31" w:rsidRDefault="006E31A4" w:rsidP="009C4556">
      <w:pPr>
        <w:spacing w:after="0" w:line="240" w:lineRule="auto"/>
        <w:rPr>
          <w:rFonts w:cs="Calibri"/>
          <w:lang w:eastAsia="de-DE"/>
        </w:rPr>
      </w:pPr>
      <w:r w:rsidRPr="00663C31">
        <w:rPr>
          <w:rFonts w:cs="Calibri"/>
          <w:lang w:eastAsia="de-DE"/>
        </w:rPr>
        <w:t>Kultur (er)leben Abo Nr. 1</w:t>
      </w:r>
      <w:r>
        <w:rPr>
          <w:rFonts w:cs="Calibri"/>
          <w:lang w:eastAsia="de-DE"/>
        </w:rPr>
        <w:t xml:space="preserve">: </w:t>
      </w:r>
      <w:r w:rsidRPr="00663C31">
        <w:rPr>
          <w:rFonts w:ascii="Arial" w:hAnsi="Arial" w:cs="Arial"/>
          <w:sz w:val="20"/>
          <w:szCs w:val="20"/>
        </w:rPr>
        <w:t>14.11.2025 | 10.1.2026 | 27.2.</w:t>
      </w:r>
      <w:r>
        <w:rPr>
          <w:rFonts w:ascii="Arial" w:hAnsi="Arial" w:cs="Arial"/>
          <w:sz w:val="20"/>
          <w:szCs w:val="20"/>
        </w:rPr>
        <w:t>2</w:t>
      </w:r>
      <w:r w:rsidRPr="00663C31">
        <w:rPr>
          <w:rFonts w:ascii="Arial" w:hAnsi="Arial" w:cs="Arial"/>
          <w:sz w:val="20"/>
          <w:szCs w:val="20"/>
        </w:rPr>
        <w:t xml:space="preserve">026 | 30.4.2026 </w:t>
      </w:r>
    </w:p>
    <w:p w14:paraId="6D3A6143" w14:textId="3AB22294" w:rsidR="006E31A4" w:rsidRPr="00870F47" w:rsidRDefault="006E31A4" w:rsidP="009C4556">
      <w:pPr>
        <w:spacing w:after="0" w:line="240" w:lineRule="auto"/>
        <w:rPr>
          <w:rFonts w:ascii="Arial" w:hAnsi="Arial" w:cs="Arial"/>
          <w:sz w:val="20"/>
          <w:szCs w:val="20"/>
        </w:rPr>
      </w:pPr>
      <w:r w:rsidRPr="00663C31">
        <w:rPr>
          <w:rFonts w:cs="Calibri"/>
          <w:lang w:eastAsia="de-DE"/>
        </w:rPr>
        <w:t>Kultur (er)leben Abo Nr. 2</w:t>
      </w:r>
      <w:r>
        <w:rPr>
          <w:rFonts w:cs="Calibri"/>
          <w:lang w:eastAsia="de-DE"/>
        </w:rPr>
        <w:t xml:space="preserve">: </w:t>
      </w:r>
      <w:r w:rsidRPr="00663C31">
        <w:rPr>
          <w:rFonts w:ascii="Arial" w:hAnsi="Arial" w:cs="Arial"/>
          <w:sz w:val="20"/>
          <w:szCs w:val="20"/>
        </w:rPr>
        <w:t xml:space="preserve">21.11.2025 | 23.1.2026 | 28.2.2026 | 06.5.2026 </w:t>
      </w:r>
    </w:p>
    <w:p w14:paraId="37908809" w14:textId="77777777" w:rsidR="006E31A4" w:rsidRDefault="006E31A4" w:rsidP="009C4556">
      <w:pPr>
        <w:spacing w:after="0"/>
        <w:rPr>
          <w:rFonts w:asciiTheme="minorHAnsi" w:hAnsiTheme="minorHAnsi" w:cstheme="minorHAnsi"/>
        </w:rPr>
      </w:pPr>
    </w:p>
    <w:p w14:paraId="7E816EDB" w14:textId="663D9E34" w:rsidR="00895EB4" w:rsidRDefault="009C4556" w:rsidP="009C4556">
      <w:pPr>
        <w:spacing w:after="0"/>
        <w:rPr>
          <w:rFonts w:asciiTheme="minorHAnsi" w:hAnsiTheme="minorHAnsi" w:cstheme="minorHAnsi"/>
        </w:rPr>
      </w:pPr>
      <w:r>
        <w:rPr>
          <w:rFonts w:asciiTheme="minorHAnsi" w:hAnsiTheme="minorHAnsi" w:cstheme="minorHAnsi"/>
        </w:rPr>
        <w:t>P</w:t>
      </w:r>
      <w:r w:rsidR="00C709C4" w:rsidRPr="009B6E4F">
        <w:rPr>
          <w:rFonts w:asciiTheme="minorHAnsi" w:hAnsiTheme="minorHAnsi" w:cstheme="minorHAnsi"/>
        </w:rPr>
        <w:t>reise:</w:t>
      </w:r>
      <w:r w:rsidR="00C709C4" w:rsidRPr="009B6E4F">
        <w:rPr>
          <w:rFonts w:asciiTheme="minorHAnsi" w:hAnsiTheme="minorHAnsi" w:cstheme="minorHAnsi"/>
        </w:rPr>
        <w:br/>
      </w:r>
      <w:r w:rsidR="00373ED3" w:rsidRPr="009B6E4F">
        <w:rPr>
          <w:rFonts w:asciiTheme="minorHAnsi" w:hAnsiTheme="minorHAnsi" w:cstheme="minorHAnsi"/>
        </w:rPr>
        <w:t>Euro 1</w:t>
      </w:r>
      <w:r w:rsidR="00464CFC" w:rsidRPr="009B6E4F">
        <w:rPr>
          <w:rFonts w:asciiTheme="minorHAnsi" w:hAnsiTheme="minorHAnsi" w:cstheme="minorHAnsi"/>
        </w:rPr>
        <w:t>1</w:t>
      </w:r>
      <w:r w:rsidR="006E31A4">
        <w:rPr>
          <w:rFonts w:asciiTheme="minorHAnsi" w:hAnsiTheme="minorHAnsi" w:cstheme="minorHAnsi"/>
        </w:rPr>
        <w:t>8</w:t>
      </w:r>
      <w:r w:rsidR="00373ED3" w:rsidRPr="009B6E4F">
        <w:rPr>
          <w:rFonts w:asciiTheme="minorHAnsi" w:hAnsiTheme="minorHAnsi" w:cstheme="minorHAnsi"/>
        </w:rPr>
        <w:t xml:space="preserve">,- / </w:t>
      </w:r>
      <w:r w:rsidR="006E31A4">
        <w:rPr>
          <w:rFonts w:asciiTheme="minorHAnsi" w:hAnsiTheme="minorHAnsi" w:cstheme="minorHAnsi"/>
        </w:rPr>
        <w:t>102</w:t>
      </w:r>
      <w:r w:rsidR="00373ED3" w:rsidRPr="009B6E4F">
        <w:rPr>
          <w:rFonts w:asciiTheme="minorHAnsi" w:hAnsiTheme="minorHAnsi" w:cstheme="minorHAnsi"/>
        </w:rPr>
        <w:t xml:space="preserve">,- / </w:t>
      </w:r>
      <w:r w:rsidR="006E31A4">
        <w:rPr>
          <w:rFonts w:asciiTheme="minorHAnsi" w:hAnsiTheme="minorHAnsi" w:cstheme="minorHAnsi"/>
        </w:rPr>
        <w:t>87</w:t>
      </w:r>
      <w:r w:rsidR="00373ED3" w:rsidRPr="009B6E4F">
        <w:rPr>
          <w:rFonts w:asciiTheme="minorHAnsi" w:hAnsiTheme="minorHAnsi" w:cstheme="minorHAnsi"/>
        </w:rPr>
        <w:t xml:space="preserve">,- / </w:t>
      </w:r>
      <w:r w:rsidR="006E31A4">
        <w:rPr>
          <w:rFonts w:asciiTheme="minorHAnsi" w:hAnsiTheme="minorHAnsi" w:cstheme="minorHAnsi"/>
        </w:rPr>
        <w:t>71</w:t>
      </w:r>
      <w:r w:rsidR="00373ED3" w:rsidRPr="009B6E4F">
        <w:rPr>
          <w:rFonts w:asciiTheme="minorHAnsi" w:hAnsiTheme="minorHAnsi" w:cstheme="minorHAnsi"/>
        </w:rPr>
        <w:t>,-</w:t>
      </w:r>
    </w:p>
    <w:p w14:paraId="56766066" w14:textId="77777777" w:rsidR="009C4556" w:rsidRPr="009B6E4F" w:rsidRDefault="009C4556" w:rsidP="009C4556">
      <w:pPr>
        <w:spacing w:after="0"/>
        <w:rPr>
          <w:rFonts w:asciiTheme="minorHAnsi" w:hAnsiTheme="minorHAnsi" w:cstheme="minorHAnsi"/>
        </w:rPr>
      </w:pPr>
    </w:p>
    <w:p w14:paraId="3897977F" w14:textId="77777777" w:rsidR="009C4556" w:rsidRDefault="00895EB4" w:rsidP="009C4556">
      <w:pPr>
        <w:autoSpaceDE w:val="0"/>
        <w:autoSpaceDN w:val="0"/>
        <w:adjustRightInd w:val="0"/>
        <w:spacing w:after="0" w:line="240" w:lineRule="auto"/>
        <w:rPr>
          <w:rFonts w:asciiTheme="minorHAnsi" w:hAnsiTheme="minorHAnsi" w:cstheme="minorHAnsi"/>
        </w:rPr>
      </w:pPr>
      <w:r w:rsidRPr="009B6E4F">
        <w:rPr>
          <w:rFonts w:asciiTheme="minorHAnsi" w:hAnsiTheme="minorHAnsi" w:cstheme="minorHAnsi"/>
        </w:rPr>
        <w:t>B</w:t>
      </w:r>
      <w:r w:rsidR="00E711DA" w:rsidRPr="009B6E4F">
        <w:rPr>
          <w:rFonts w:asciiTheme="minorHAnsi" w:hAnsiTheme="minorHAnsi" w:cstheme="minorHAnsi"/>
        </w:rPr>
        <w:t>eratung und Bestellung:</w:t>
      </w:r>
      <w:r w:rsidR="00C709C4" w:rsidRPr="009B6E4F">
        <w:rPr>
          <w:rFonts w:asciiTheme="minorHAnsi" w:hAnsiTheme="minorHAnsi" w:cstheme="minorHAnsi"/>
        </w:rPr>
        <w:t xml:space="preserve"> </w:t>
      </w:r>
    </w:p>
    <w:p w14:paraId="3B42DA3E" w14:textId="70BA5D3B" w:rsidR="00F0244D" w:rsidRPr="009C4556" w:rsidRDefault="00E711DA" w:rsidP="009C4556">
      <w:pPr>
        <w:autoSpaceDE w:val="0"/>
        <w:autoSpaceDN w:val="0"/>
        <w:adjustRightInd w:val="0"/>
        <w:spacing w:after="0" w:line="240" w:lineRule="auto"/>
        <w:rPr>
          <w:rFonts w:asciiTheme="minorHAnsi" w:hAnsiTheme="minorHAnsi" w:cstheme="minorHAnsi"/>
        </w:rPr>
      </w:pPr>
      <w:r w:rsidRPr="009B6E4F">
        <w:rPr>
          <w:rFonts w:asciiTheme="minorHAnsi" w:hAnsiTheme="minorHAnsi" w:cstheme="minorHAnsi"/>
        </w:rPr>
        <w:t>Abo-Büro</w:t>
      </w:r>
      <w:r w:rsidR="00680DB2" w:rsidRPr="009B6E4F">
        <w:rPr>
          <w:rFonts w:asciiTheme="minorHAnsi" w:hAnsiTheme="minorHAnsi" w:cstheme="minorHAnsi"/>
        </w:rPr>
        <w:t>:</w:t>
      </w:r>
      <w:r w:rsidRPr="009B6E4F">
        <w:rPr>
          <w:rFonts w:asciiTheme="minorHAnsi" w:hAnsiTheme="minorHAnsi" w:cstheme="minorHAnsi"/>
        </w:rPr>
        <w:t xml:space="preserve"> Tel</w:t>
      </w:r>
      <w:r w:rsidR="00680DB2" w:rsidRPr="009B6E4F">
        <w:rPr>
          <w:rFonts w:asciiTheme="minorHAnsi" w:hAnsiTheme="minorHAnsi" w:cstheme="minorHAnsi"/>
        </w:rPr>
        <w:t>efon</w:t>
      </w:r>
      <w:r w:rsidRPr="009B6E4F">
        <w:rPr>
          <w:rFonts w:asciiTheme="minorHAnsi" w:hAnsiTheme="minorHAnsi" w:cstheme="minorHAnsi"/>
        </w:rPr>
        <w:t>: 01-50165-</w:t>
      </w:r>
      <w:r w:rsidR="00037521" w:rsidRPr="009B6E4F">
        <w:rPr>
          <w:rFonts w:asciiTheme="minorHAnsi" w:hAnsiTheme="minorHAnsi" w:cstheme="minorHAnsi"/>
        </w:rPr>
        <w:t>1</w:t>
      </w:r>
      <w:r w:rsidRPr="009B6E4F">
        <w:rPr>
          <w:rFonts w:asciiTheme="minorHAnsi" w:hAnsiTheme="minorHAnsi" w:cstheme="minorHAnsi"/>
        </w:rPr>
        <w:t xml:space="preserve">3303| </w:t>
      </w:r>
      <w:hyperlink r:id="rId8" w:history="1">
        <w:r w:rsidRPr="009B6E4F">
          <w:rPr>
            <w:rFonts w:asciiTheme="minorHAnsi" w:hAnsiTheme="minorHAnsi" w:cstheme="minorHAnsi"/>
          </w:rPr>
          <w:t>nicole.laschitz@akzent.at</w:t>
        </w:r>
      </w:hyperlink>
      <w:r w:rsidRPr="009B6E4F">
        <w:rPr>
          <w:rFonts w:asciiTheme="minorHAnsi" w:hAnsiTheme="minorHAnsi" w:cstheme="minorHAnsi"/>
        </w:rPr>
        <w:t xml:space="preserve"> | </w:t>
      </w:r>
      <w:hyperlink r:id="rId9" w:history="1">
        <w:r w:rsidR="00F0244D" w:rsidRPr="009B6E4F">
          <w:rPr>
            <w:rStyle w:val="Hyperlink"/>
            <w:rFonts w:asciiTheme="minorHAnsi" w:hAnsiTheme="minorHAnsi" w:cstheme="minorHAnsi"/>
          </w:rPr>
          <w:t>www.akzent.at</w:t>
        </w:r>
      </w:hyperlink>
      <w:r w:rsidR="00680DB2" w:rsidRPr="009E619B">
        <w:br w:type="page"/>
      </w:r>
    </w:p>
    <w:p w14:paraId="3B79505B" w14:textId="77777777" w:rsidR="00735F3B" w:rsidRDefault="00735F3B" w:rsidP="00735F3B">
      <w:pPr>
        <w:autoSpaceDE w:val="0"/>
        <w:autoSpaceDN w:val="0"/>
        <w:adjustRightInd w:val="0"/>
        <w:spacing w:after="0" w:line="240" w:lineRule="auto"/>
        <w:rPr>
          <w:b/>
        </w:rPr>
      </w:pPr>
    </w:p>
    <w:p w14:paraId="2BA27FF9" w14:textId="6EF4AC0D" w:rsidR="00735F3B" w:rsidRPr="003351E5" w:rsidRDefault="00735F3B" w:rsidP="00735F3B">
      <w:pPr>
        <w:autoSpaceDE w:val="0"/>
        <w:autoSpaceDN w:val="0"/>
        <w:adjustRightInd w:val="0"/>
        <w:spacing w:after="0" w:line="240" w:lineRule="auto"/>
        <w:rPr>
          <w:b/>
        </w:rPr>
      </w:pPr>
      <w:r w:rsidRPr="003351E5">
        <w:rPr>
          <w:b/>
        </w:rPr>
        <w:t>Der Zerrissene</w:t>
      </w:r>
    </w:p>
    <w:p w14:paraId="14143EFD" w14:textId="77777777" w:rsidR="00735F3B" w:rsidRPr="003351E5" w:rsidRDefault="00735F3B" w:rsidP="00735F3B">
      <w:pPr>
        <w:autoSpaceDE w:val="0"/>
        <w:autoSpaceDN w:val="0"/>
        <w:adjustRightInd w:val="0"/>
        <w:spacing w:after="0" w:line="240" w:lineRule="auto"/>
        <w:rPr>
          <w:bCs/>
        </w:rPr>
      </w:pPr>
      <w:r w:rsidRPr="003351E5">
        <w:rPr>
          <w:bCs/>
        </w:rPr>
        <w:t>Posse mit Gesang von Johann Nepomuk Nestroy</w:t>
      </w:r>
      <w:r w:rsidRPr="003351E5">
        <w:rPr>
          <w:bCs/>
        </w:rPr>
        <w:br/>
      </w:r>
    </w:p>
    <w:p w14:paraId="67C126FB" w14:textId="77777777" w:rsidR="00735F3B" w:rsidRPr="00A74D40" w:rsidRDefault="00735F3B" w:rsidP="00735F3B">
      <w:pPr>
        <w:autoSpaceDE w:val="0"/>
        <w:autoSpaceDN w:val="0"/>
        <w:adjustRightInd w:val="0"/>
        <w:spacing w:after="0" w:line="240" w:lineRule="auto"/>
        <w:rPr>
          <w:bCs/>
        </w:rPr>
      </w:pPr>
    </w:p>
    <w:p w14:paraId="7801586D" w14:textId="77777777" w:rsidR="00735F3B" w:rsidRDefault="00735F3B" w:rsidP="00735F3B">
      <w:pPr>
        <w:autoSpaceDE w:val="0"/>
        <w:autoSpaceDN w:val="0"/>
        <w:adjustRightInd w:val="0"/>
        <w:spacing w:line="240" w:lineRule="auto"/>
        <w:rPr>
          <w:bCs/>
        </w:rPr>
      </w:pPr>
      <w:r>
        <w:rPr>
          <w:rFonts w:cs="Calibri"/>
          <w:noProof/>
        </w:rPr>
        <w:drawing>
          <wp:anchor distT="0" distB="0" distL="114300" distR="114300" simplePos="0" relativeHeight="251680768" behindDoc="0" locked="0" layoutInCell="1" allowOverlap="1" wp14:anchorId="5DCEED6C" wp14:editId="72AD9ADE">
            <wp:simplePos x="0" y="0"/>
            <wp:positionH relativeFrom="margin">
              <wp:align>left</wp:align>
            </wp:positionH>
            <wp:positionV relativeFrom="margin">
              <wp:posOffset>735330</wp:posOffset>
            </wp:positionV>
            <wp:extent cx="1695450" cy="2499360"/>
            <wp:effectExtent l="0" t="0" r="0" b="0"/>
            <wp:wrapSquare wrapText="bothSides"/>
            <wp:docPr id="1199181923" name="Grafik 1" descr="Ein Bild, das Kunst, Entwurf, Bild, Zeichnung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9181923" name="Grafik 1" descr="Ein Bild, das Kunst, Entwurf, Bild, Zeichnung enthält.&#10;&#10;KI-generierte Inhalte können fehlerhaft sein."/>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95450" cy="2499360"/>
                    </a:xfrm>
                    <a:prstGeom prst="rect">
                      <a:avLst/>
                    </a:prstGeom>
                  </pic:spPr>
                </pic:pic>
              </a:graphicData>
            </a:graphic>
          </wp:anchor>
        </w:drawing>
      </w:r>
      <w:r w:rsidRPr="00EA6DCB">
        <w:rPr>
          <w:rFonts w:cs="Calibri"/>
        </w:rPr>
        <w:t>Herr von Lips hat alles und lebt ein Leben in Saus und Braus. Doch nichts gibt seinem Leben einen Sinn, seinem zerrissenen Gemüt einen Halt. Er ist unglücklich, abgestumpft und gelangweilt. Dies soll sich</w:t>
      </w:r>
      <w:r>
        <w:rPr>
          <w:rFonts w:cs="Calibri"/>
        </w:rPr>
        <w:t xml:space="preserve"> </w:t>
      </w:r>
      <w:r w:rsidRPr="00EA6DCB">
        <w:rPr>
          <w:rFonts w:cs="Calibri"/>
        </w:rPr>
        <w:t xml:space="preserve">ändern, indem er beschließt, die erste Frau, die ihm über den Weg läuft - wer immer das auch sein mag - zu heiraten. Als er dann mit Frau Schleyer auf eine Heiratsschwindlerin samt eifersüchtigem Nebenbuhler trifft, stürzt </w:t>
      </w:r>
      <w:proofErr w:type="gramStart"/>
      <w:r w:rsidRPr="00EA6DCB">
        <w:rPr>
          <w:rFonts w:cs="Calibri"/>
        </w:rPr>
        <w:t>er sozusagen</w:t>
      </w:r>
      <w:proofErr w:type="gramEnd"/>
      <w:r w:rsidRPr="00EA6DCB">
        <w:rPr>
          <w:rFonts w:cs="Calibri"/>
        </w:rPr>
        <w:t xml:space="preserve"> kopfüber in ein neues Leben. Totgeglaubt taucht er unter falschem Namen bei seinem Pächter Krautkopf auf und arbeitet dort auf seinem eigenen Hof mit. Zum ersten Mal erfährt er, was es heißt, vor dem Nichts zu stehen und alles verloren zu haben. Er erkennt, wie leer und illusorisch seine Existenz mit den falschen Freunden war. In Kathi findet er eine Verbündete. Einst hat er ihr geholfen, das hat sie ihm nie vergessen.</w:t>
      </w:r>
      <w:r>
        <w:rPr>
          <w:bCs/>
        </w:rPr>
        <w:t xml:space="preserve"> </w:t>
      </w:r>
    </w:p>
    <w:p w14:paraId="66AA475B" w14:textId="77777777" w:rsidR="00735F3B" w:rsidRPr="00EA6DCB" w:rsidRDefault="00735F3B" w:rsidP="00735F3B">
      <w:pPr>
        <w:autoSpaceDE w:val="0"/>
        <w:autoSpaceDN w:val="0"/>
        <w:adjustRightInd w:val="0"/>
        <w:spacing w:line="240" w:lineRule="auto"/>
        <w:rPr>
          <w:rFonts w:cs="Calibri"/>
        </w:rPr>
      </w:pPr>
      <w:r w:rsidRPr="00EA6DCB">
        <w:rPr>
          <w:rFonts w:cs="Calibri"/>
        </w:rPr>
        <w:t>In dieser wortgewandten Posse von Johann Nepomuk Nestroy wird auf lustvolle Weise gezeigt, wie schnell sich das Schicksal wenden kann. Ein Mensch am Wendepunkt seines Lebens auf der Suche nach einer neuen Richtung. Ein komödiantisches Musiktheater für alle Sinne.</w:t>
      </w:r>
    </w:p>
    <w:p w14:paraId="2D804E58" w14:textId="77777777" w:rsidR="00735F3B" w:rsidRPr="00EA6DCB" w:rsidRDefault="00735F3B" w:rsidP="00735F3B">
      <w:pPr>
        <w:autoSpaceDE w:val="0"/>
        <w:autoSpaceDN w:val="0"/>
        <w:adjustRightInd w:val="0"/>
        <w:spacing w:line="240" w:lineRule="auto"/>
        <w:rPr>
          <w:rFonts w:cs="Calibri"/>
        </w:rPr>
      </w:pPr>
      <w:r>
        <w:rPr>
          <w:rFonts w:cs="Calibri"/>
        </w:rPr>
        <w:t>m</w:t>
      </w:r>
      <w:r w:rsidRPr="00EA6DCB">
        <w:rPr>
          <w:rFonts w:cs="Calibri"/>
        </w:rPr>
        <w:t xml:space="preserve">it Clara Lou Kindel, </w:t>
      </w:r>
      <w:proofErr w:type="spellStart"/>
      <w:r w:rsidRPr="00EA6DCB">
        <w:rPr>
          <w:rFonts w:cs="Calibri"/>
        </w:rPr>
        <w:t>Jula</w:t>
      </w:r>
      <w:proofErr w:type="spellEnd"/>
      <w:r w:rsidRPr="00EA6DCB">
        <w:rPr>
          <w:rFonts w:cs="Calibri"/>
        </w:rPr>
        <w:t xml:space="preserve"> </w:t>
      </w:r>
      <w:proofErr w:type="spellStart"/>
      <w:r w:rsidRPr="00EA6DCB">
        <w:rPr>
          <w:rFonts w:cs="Calibri"/>
        </w:rPr>
        <w:t>Zangger</w:t>
      </w:r>
      <w:proofErr w:type="spellEnd"/>
      <w:r w:rsidRPr="00EA6DCB">
        <w:rPr>
          <w:rFonts w:cs="Calibri"/>
        </w:rPr>
        <w:t xml:space="preserve">, Martin </w:t>
      </w:r>
      <w:proofErr w:type="spellStart"/>
      <w:r w:rsidRPr="00EA6DCB">
        <w:rPr>
          <w:rFonts w:cs="Calibri"/>
        </w:rPr>
        <w:t>Bermoser</w:t>
      </w:r>
      <w:proofErr w:type="spellEnd"/>
      <w:r w:rsidRPr="00EA6DCB">
        <w:rPr>
          <w:rFonts w:cs="Calibri"/>
        </w:rPr>
        <w:t xml:space="preserve">, Valentin </w:t>
      </w:r>
      <w:proofErr w:type="spellStart"/>
      <w:r w:rsidRPr="00EA6DCB">
        <w:rPr>
          <w:rFonts w:cs="Calibri"/>
        </w:rPr>
        <w:t>Frantsits</w:t>
      </w:r>
      <w:proofErr w:type="spellEnd"/>
      <w:r w:rsidRPr="00EA6DCB">
        <w:rPr>
          <w:rFonts w:cs="Calibri"/>
        </w:rPr>
        <w:t>, Thomas Höfner, Fabian Krüger, Boris Alexander Popovic</w:t>
      </w:r>
    </w:p>
    <w:p w14:paraId="2E4A491B" w14:textId="77777777" w:rsidR="00735F3B" w:rsidRDefault="00735F3B" w:rsidP="00735F3B">
      <w:pPr>
        <w:autoSpaceDE w:val="0"/>
        <w:autoSpaceDN w:val="0"/>
        <w:adjustRightInd w:val="0"/>
        <w:spacing w:line="240" w:lineRule="auto"/>
        <w:rPr>
          <w:rFonts w:cs="Calibri"/>
        </w:rPr>
      </w:pPr>
      <w:r w:rsidRPr="00EA6DCB">
        <w:rPr>
          <w:rFonts w:cs="Calibri"/>
        </w:rPr>
        <w:t>Regie: Hakon Hirzenberger</w:t>
      </w:r>
    </w:p>
    <w:p w14:paraId="72E3610E" w14:textId="77777777" w:rsidR="00735F3B" w:rsidRPr="00EA6DCB" w:rsidRDefault="00735F3B" w:rsidP="00735F3B">
      <w:pPr>
        <w:autoSpaceDE w:val="0"/>
        <w:autoSpaceDN w:val="0"/>
        <w:adjustRightInd w:val="0"/>
        <w:spacing w:after="0" w:line="240" w:lineRule="auto"/>
        <w:rPr>
          <w:rFonts w:cs="Calibri"/>
          <w:i/>
          <w:iCs/>
        </w:rPr>
      </w:pPr>
    </w:p>
    <w:p w14:paraId="180F4488" w14:textId="77777777" w:rsidR="00735F3B" w:rsidRPr="00EA6DCB" w:rsidRDefault="00735F3B" w:rsidP="00735F3B">
      <w:pPr>
        <w:autoSpaceDE w:val="0"/>
        <w:autoSpaceDN w:val="0"/>
        <w:adjustRightInd w:val="0"/>
        <w:spacing w:after="0" w:line="240" w:lineRule="auto"/>
        <w:rPr>
          <w:rFonts w:cs="Calibri"/>
          <w:i/>
          <w:iCs/>
        </w:rPr>
      </w:pPr>
      <w:r w:rsidRPr="00EA6DCB">
        <w:rPr>
          <w:rFonts w:cs="Calibri"/>
          <w:i/>
          <w:iCs/>
        </w:rPr>
        <w:t>Koproduktion Steudltenn/Wald4tler Hoftheater in Kooperation mit dem Theater Akzent</w:t>
      </w:r>
    </w:p>
    <w:p w14:paraId="1CC4E55B" w14:textId="77777777" w:rsidR="00735F3B" w:rsidRDefault="00735F3B" w:rsidP="00735F3B">
      <w:pPr>
        <w:autoSpaceDE w:val="0"/>
        <w:autoSpaceDN w:val="0"/>
        <w:adjustRightInd w:val="0"/>
        <w:spacing w:after="0" w:line="240" w:lineRule="auto"/>
        <w:rPr>
          <w:rFonts w:cs="Calibri"/>
        </w:rPr>
      </w:pPr>
    </w:p>
    <w:p w14:paraId="489FA6A1" w14:textId="77777777" w:rsidR="00735F3B" w:rsidRPr="00721804" w:rsidRDefault="00735F3B" w:rsidP="00735F3B">
      <w:pPr>
        <w:autoSpaceDE w:val="0"/>
        <w:autoSpaceDN w:val="0"/>
        <w:adjustRightInd w:val="0"/>
        <w:spacing w:after="0" w:line="240" w:lineRule="auto"/>
        <w:rPr>
          <w:rFonts w:cs="Calibri"/>
        </w:rPr>
      </w:pPr>
    </w:p>
    <w:p w14:paraId="2FC84EC6" w14:textId="77777777" w:rsidR="00735F3B" w:rsidRPr="00E6536C" w:rsidRDefault="00735F3B" w:rsidP="00735F3B">
      <w:pPr>
        <w:spacing w:after="0" w:line="240" w:lineRule="auto"/>
        <w:rPr>
          <w:b/>
          <w:color w:val="FF0000"/>
        </w:rPr>
      </w:pPr>
      <w:r w:rsidRPr="00E6536C">
        <w:rPr>
          <w:b/>
          <w:color w:val="FF0000"/>
        </w:rPr>
        <w:t xml:space="preserve">Termin: </w:t>
      </w:r>
      <w:r w:rsidRPr="00E6536C">
        <w:rPr>
          <w:b/>
          <w:color w:val="FF0000"/>
        </w:rPr>
        <w:tab/>
      </w:r>
      <w:r w:rsidRPr="00E6536C">
        <w:rPr>
          <w:b/>
          <w:color w:val="FF0000"/>
        </w:rPr>
        <w:tab/>
      </w:r>
      <w:r w:rsidRPr="00361C9D">
        <w:rPr>
          <w:b/>
          <w:color w:val="FF0000"/>
        </w:rPr>
        <w:t>Wien-Premiere, 5.</w:t>
      </w:r>
      <w:r>
        <w:rPr>
          <w:b/>
          <w:color w:val="FF0000"/>
        </w:rPr>
        <w:t>11.</w:t>
      </w:r>
      <w:r w:rsidRPr="00361C9D">
        <w:rPr>
          <w:b/>
          <w:color w:val="FF0000"/>
        </w:rPr>
        <w:t>2025, 14., 21. und 27.</w:t>
      </w:r>
      <w:r>
        <w:rPr>
          <w:b/>
          <w:color w:val="FF0000"/>
        </w:rPr>
        <w:t>11.</w:t>
      </w:r>
      <w:r w:rsidRPr="00361C9D">
        <w:rPr>
          <w:b/>
          <w:color w:val="FF0000"/>
        </w:rPr>
        <w:t>2025</w:t>
      </w:r>
    </w:p>
    <w:p w14:paraId="3282C511" w14:textId="77777777" w:rsidR="00735F3B" w:rsidRPr="000C7962" w:rsidRDefault="00735F3B" w:rsidP="00735F3B">
      <w:pPr>
        <w:spacing w:after="0" w:line="240" w:lineRule="auto"/>
      </w:pPr>
      <w:r w:rsidRPr="000C7962">
        <w:t>Beginn:</w:t>
      </w:r>
      <w:r w:rsidRPr="000C7962">
        <w:tab/>
      </w:r>
      <w:r w:rsidRPr="000C7962">
        <w:tab/>
      </w:r>
      <w:r w:rsidRPr="000C7962">
        <w:tab/>
        <w:t>19:30 Uhr</w:t>
      </w:r>
    </w:p>
    <w:p w14:paraId="5EF29920" w14:textId="77777777" w:rsidR="00464CFC" w:rsidRDefault="00464CFC" w:rsidP="001014B9">
      <w:pPr>
        <w:pStyle w:val="StandardWeb"/>
        <w:rPr>
          <w:rFonts w:asciiTheme="minorHAnsi" w:hAnsiTheme="minorHAnsi" w:cstheme="minorHAnsi"/>
          <w:b/>
          <w:sz w:val="22"/>
          <w:szCs w:val="22"/>
        </w:rPr>
      </w:pPr>
    </w:p>
    <w:p w14:paraId="2DB33F1E" w14:textId="77777777" w:rsidR="004E272E" w:rsidRDefault="004E272E" w:rsidP="001014B9">
      <w:pPr>
        <w:pStyle w:val="StandardWeb"/>
        <w:rPr>
          <w:rFonts w:asciiTheme="minorHAnsi" w:hAnsiTheme="minorHAnsi" w:cstheme="minorHAnsi"/>
          <w:b/>
          <w:sz w:val="22"/>
          <w:szCs w:val="22"/>
        </w:rPr>
      </w:pPr>
    </w:p>
    <w:p w14:paraId="706DE50C" w14:textId="77777777" w:rsidR="00735F3B" w:rsidRDefault="00735F3B" w:rsidP="001014B9">
      <w:pPr>
        <w:pStyle w:val="StandardWeb"/>
        <w:rPr>
          <w:rFonts w:asciiTheme="minorHAnsi" w:hAnsiTheme="minorHAnsi" w:cstheme="minorHAnsi"/>
          <w:b/>
          <w:sz w:val="22"/>
          <w:szCs w:val="22"/>
        </w:rPr>
      </w:pPr>
    </w:p>
    <w:p w14:paraId="60E89FE3" w14:textId="77777777" w:rsidR="00735F3B" w:rsidRDefault="00735F3B" w:rsidP="001014B9">
      <w:pPr>
        <w:pStyle w:val="StandardWeb"/>
        <w:rPr>
          <w:rFonts w:asciiTheme="minorHAnsi" w:hAnsiTheme="minorHAnsi" w:cstheme="minorHAnsi"/>
          <w:b/>
          <w:sz w:val="22"/>
          <w:szCs w:val="22"/>
        </w:rPr>
      </w:pPr>
    </w:p>
    <w:p w14:paraId="69FD66C0" w14:textId="77777777" w:rsidR="00735F3B" w:rsidRDefault="00735F3B" w:rsidP="001014B9">
      <w:pPr>
        <w:pStyle w:val="StandardWeb"/>
        <w:rPr>
          <w:rFonts w:asciiTheme="minorHAnsi" w:hAnsiTheme="minorHAnsi" w:cstheme="minorHAnsi"/>
          <w:b/>
          <w:sz w:val="22"/>
          <w:szCs w:val="22"/>
        </w:rPr>
      </w:pPr>
    </w:p>
    <w:p w14:paraId="0E9D9A55" w14:textId="77777777" w:rsidR="00735F3B" w:rsidRDefault="00735F3B" w:rsidP="001014B9">
      <w:pPr>
        <w:pStyle w:val="StandardWeb"/>
        <w:rPr>
          <w:rFonts w:asciiTheme="minorHAnsi" w:hAnsiTheme="minorHAnsi" w:cstheme="minorHAnsi"/>
          <w:b/>
          <w:sz w:val="22"/>
          <w:szCs w:val="22"/>
        </w:rPr>
      </w:pPr>
    </w:p>
    <w:p w14:paraId="72B04284" w14:textId="77777777" w:rsidR="00735F3B" w:rsidRDefault="00735F3B" w:rsidP="001014B9">
      <w:pPr>
        <w:pStyle w:val="StandardWeb"/>
        <w:rPr>
          <w:rFonts w:asciiTheme="minorHAnsi" w:hAnsiTheme="minorHAnsi" w:cstheme="minorHAnsi"/>
          <w:b/>
          <w:sz w:val="22"/>
          <w:szCs w:val="22"/>
        </w:rPr>
      </w:pPr>
    </w:p>
    <w:p w14:paraId="6B40B2A2" w14:textId="77777777" w:rsidR="00937095" w:rsidRDefault="00937095" w:rsidP="00272C6C">
      <w:pPr>
        <w:spacing w:before="100" w:beforeAutospacing="1" w:after="100" w:afterAutospacing="1" w:line="240" w:lineRule="auto"/>
        <w:rPr>
          <w:rFonts w:cs="Calibri"/>
          <w:b/>
          <w:bCs/>
          <w:lang w:val="de-DE" w:eastAsia="de-DE"/>
        </w:rPr>
      </w:pPr>
    </w:p>
    <w:p w14:paraId="502811BA" w14:textId="77777777" w:rsidR="00937095" w:rsidRDefault="00937095" w:rsidP="00272C6C">
      <w:pPr>
        <w:spacing w:before="100" w:beforeAutospacing="1" w:after="100" w:afterAutospacing="1" w:line="240" w:lineRule="auto"/>
        <w:rPr>
          <w:rFonts w:cs="Calibri"/>
          <w:b/>
          <w:bCs/>
          <w:lang w:val="de-DE" w:eastAsia="de-DE"/>
        </w:rPr>
      </w:pPr>
    </w:p>
    <w:p w14:paraId="614D636F" w14:textId="77777777" w:rsidR="00735F3B" w:rsidRDefault="00735F3B" w:rsidP="00735F3B">
      <w:pPr>
        <w:autoSpaceDE w:val="0"/>
        <w:autoSpaceDN w:val="0"/>
        <w:adjustRightInd w:val="0"/>
        <w:spacing w:after="0" w:line="240" w:lineRule="auto"/>
        <w:rPr>
          <w:rFonts w:cs="Calibri"/>
        </w:rPr>
      </w:pPr>
      <w:r w:rsidRPr="00CF5CBF">
        <w:rPr>
          <w:b/>
        </w:rPr>
        <w:t>Kunst</w:t>
      </w:r>
      <w:r w:rsidRPr="00CF5CBF">
        <w:rPr>
          <w:b/>
        </w:rPr>
        <w:br/>
      </w:r>
      <w:r w:rsidRPr="00651C10">
        <w:rPr>
          <w:rFonts w:cs="Calibri"/>
        </w:rPr>
        <w:t xml:space="preserve">Komödie von Yasmina Reza </w:t>
      </w:r>
    </w:p>
    <w:p w14:paraId="70EC8F1C" w14:textId="77777777" w:rsidR="00735F3B" w:rsidRPr="00CF5CBF" w:rsidRDefault="00735F3B" w:rsidP="00735F3B">
      <w:pPr>
        <w:autoSpaceDE w:val="0"/>
        <w:autoSpaceDN w:val="0"/>
        <w:adjustRightInd w:val="0"/>
        <w:spacing w:after="0" w:line="240" w:lineRule="auto"/>
        <w:rPr>
          <w:b/>
        </w:rPr>
      </w:pPr>
      <w:r w:rsidRPr="00651C10">
        <w:rPr>
          <w:rFonts w:cs="Calibri"/>
        </w:rPr>
        <w:br/>
      </w:r>
    </w:p>
    <w:p w14:paraId="3E3B13B1" w14:textId="77777777" w:rsidR="00735F3B" w:rsidRDefault="00735F3B" w:rsidP="00735F3B">
      <w:pPr>
        <w:autoSpaceDE w:val="0"/>
        <w:autoSpaceDN w:val="0"/>
        <w:adjustRightInd w:val="0"/>
        <w:spacing w:after="0" w:line="240" w:lineRule="auto"/>
        <w:rPr>
          <w:rFonts w:cs="Calibri"/>
        </w:rPr>
      </w:pPr>
      <w:r>
        <w:rPr>
          <w:b/>
          <w:noProof/>
          <w:lang w:val="en-US"/>
        </w:rPr>
        <w:drawing>
          <wp:anchor distT="0" distB="0" distL="114300" distR="114300" simplePos="0" relativeHeight="251684864" behindDoc="1" locked="0" layoutInCell="1" allowOverlap="1" wp14:anchorId="00D64136" wp14:editId="36907774">
            <wp:simplePos x="0" y="0"/>
            <wp:positionH relativeFrom="margin">
              <wp:align>left</wp:align>
            </wp:positionH>
            <wp:positionV relativeFrom="paragraph">
              <wp:posOffset>10160</wp:posOffset>
            </wp:positionV>
            <wp:extent cx="1774825" cy="2664460"/>
            <wp:effectExtent l="0" t="0" r="0" b="2540"/>
            <wp:wrapTight wrapText="bothSides">
              <wp:wrapPolygon edited="0">
                <wp:start x="0" y="0"/>
                <wp:lineTo x="0" y="21466"/>
                <wp:lineTo x="21330" y="21466"/>
                <wp:lineTo x="21330" y="0"/>
                <wp:lineTo x="0" y="0"/>
              </wp:wrapPolygon>
            </wp:wrapTight>
            <wp:docPr id="186534398"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79087" cy="2670135"/>
                    </a:xfrm>
                    <a:prstGeom prst="rect">
                      <a:avLst/>
                    </a:prstGeom>
                    <a:noFill/>
                  </pic:spPr>
                </pic:pic>
              </a:graphicData>
            </a:graphic>
            <wp14:sizeRelH relativeFrom="margin">
              <wp14:pctWidth>0</wp14:pctWidth>
            </wp14:sizeRelH>
            <wp14:sizeRelV relativeFrom="margin">
              <wp14:pctHeight>0</wp14:pctHeight>
            </wp14:sizeRelV>
          </wp:anchor>
        </w:drawing>
      </w:r>
      <w:r w:rsidRPr="00651C10">
        <w:rPr>
          <w:rFonts w:cs="Calibri"/>
        </w:rPr>
        <w:t xml:space="preserve">Als sich Serge ein </w:t>
      </w:r>
      <w:proofErr w:type="spellStart"/>
      <w:r w:rsidRPr="00651C10">
        <w:rPr>
          <w:rFonts w:cs="Calibri"/>
        </w:rPr>
        <w:t>sündhaft</w:t>
      </w:r>
      <w:proofErr w:type="spellEnd"/>
      <w:r w:rsidRPr="00651C10">
        <w:rPr>
          <w:rFonts w:cs="Calibri"/>
        </w:rPr>
        <w:t xml:space="preserve"> teures Gemälde kauft, droht die Männerfreundschaft zwischen ihm, Marc und Ivan</w:t>
      </w:r>
      <w:r>
        <w:rPr>
          <w:rFonts w:cs="Calibri"/>
        </w:rPr>
        <w:t xml:space="preserve"> </w:t>
      </w:r>
      <w:r w:rsidRPr="00651C10">
        <w:rPr>
          <w:rFonts w:cs="Calibri"/>
        </w:rPr>
        <w:t xml:space="preserve">zu zerbrechen. Sie sind vom echten </w:t>
      </w:r>
      <w:proofErr w:type="spellStart"/>
      <w:r w:rsidRPr="00651C10">
        <w:rPr>
          <w:rFonts w:cs="Calibri"/>
        </w:rPr>
        <w:t>Antrios</w:t>
      </w:r>
      <w:proofErr w:type="spellEnd"/>
      <w:r w:rsidRPr="00651C10">
        <w:rPr>
          <w:rFonts w:cs="Calibri"/>
        </w:rPr>
        <w:t>, weiße Streifen auf weißem Hintergrund, nicht nur</w:t>
      </w:r>
      <w:r>
        <w:rPr>
          <w:rFonts w:cs="Calibri"/>
        </w:rPr>
        <w:t xml:space="preserve"> </w:t>
      </w:r>
      <w:r w:rsidRPr="00651C10">
        <w:rPr>
          <w:rFonts w:cs="Calibri"/>
        </w:rPr>
        <w:t>unbeeindruckt,</w:t>
      </w:r>
      <w:r>
        <w:rPr>
          <w:rFonts w:cs="Calibri"/>
        </w:rPr>
        <w:t xml:space="preserve"> </w:t>
      </w:r>
      <w:r w:rsidRPr="00651C10">
        <w:rPr>
          <w:rFonts w:cs="Calibri"/>
        </w:rPr>
        <w:t xml:space="preserve">sondern regelrecht fassungslos, dass jemand 200.000 Francs </w:t>
      </w:r>
      <w:proofErr w:type="spellStart"/>
      <w:r w:rsidRPr="00651C10">
        <w:rPr>
          <w:rFonts w:cs="Calibri"/>
        </w:rPr>
        <w:t>für</w:t>
      </w:r>
      <w:proofErr w:type="spellEnd"/>
      <w:r w:rsidRPr="00651C10">
        <w:rPr>
          <w:rFonts w:cs="Calibri"/>
        </w:rPr>
        <w:t xml:space="preserve"> so eine „Scheiße“ ausgibt. Der sich entwickelnde</w:t>
      </w:r>
      <w:r>
        <w:rPr>
          <w:rFonts w:cs="Calibri"/>
        </w:rPr>
        <w:t xml:space="preserve"> </w:t>
      </w:r>
      <w:r w:rsidRPr="00651C10">
        <w:rPr>
          <w:rFonts w:cs="Calibri"/>
        </w:rPr>
        <w:t xml:space="preserve">Streit um eine weiße Leinwand </w:t>
      </w:r>
      <w:proofErr w:type="spellStart"/>
      <w:r w:rsidRPr="00651C10">
        <w:rPr>
          <w:rFonts w:cs="Calibri"/>
        </w:rPr>
        <w:t>stürzt</w:t>
      </w:r>
      <w:proofErr w:type="spellEnd"/>
      <w:r w:rsidRPr="00651C10">
        <w:rPr>
          <w:rFonts w:cs="Calibri"/>
        </w:rPr>
        <w:t xml:space="preserve"> die drei immer tiefer in einen Strudel aus Kränkungen und Missverständnissen.</w:t>
      </w:r>
      <w:r>
        <w:rPr>
          <w:rFonts w:cs="Calibri"/>
        </w:rPr>
        <w:t xml:space="preserve"> </w:t>
      </w:r>
      <w:r w:rsidRPr="00651C10">
        <w:rPr>
          <w:rFonts w:cs="Calibri"/>
        </w:rPr>
        <w:t>Mit brillantem Wortwitz und absurder Situationskomik erzählt Yasmina Reza von „Kunst“ im</w:t>
      </w:r>
      <w:r>
        <w:rPr>
          <w:rFonts w:cs="Calibri"/>
        </w:rPr>
        <w:t xml:space="preserve"> </w:t>
      </w:r>
      <w:r w:rsidRPr="00651C10">
        <w:rPr>
          <w:rFonts w:cs="Calibri"/>
        </w:rPr>
        <w:t>Speziellen und dem Leben im Allgemeinen. Kurz: Reza schreibt so leichte Komödien, dass man gar nicht merkt,</w:t>
      </w:r>
      <w:r>
        <w:rPr>
          <w:rFonts w:cs="Calibri"/>
        </w:rPr>
        <w:t xml:space="preserve"> </w:t>
      </w:r>
      <w:r w:rsidRPr="00651C10">
        <w:rPr>
          <w:rFonts w:cs="Calibri"/>
        </w:rPr>
        <w:t>wie schwer sie sind.</w:t>
      </w:r>
    </w:p>
    <w:p w14:paraId="7B6F4424" w14:textId="77777777" w:rsidR="00735F3B" w:rsidRDefault="00735F3B" w:rsidP="00735F3B">
      <w:pPr>
        <w:autoSpaceDE w:val="0"/>
        <w:autoSpaceDN w:val="0"/>
        <w:adjustRightInd w:val="0"/>
        <w:spacing w:after="0" w:line="240" w:lineRule="auto"/>
        <w:rPr>
          <w:rFonts w:cs="Calibri"/>
        </w:rPr>
      </w:pPr>
    </w:p>
    <w:p w14:paraId="769606EC" w14:textId="77777777" w:rsidR="00735F3B" w:rsidRDefault="00735F3B" w:rsidP="00735F3B">
      <w:pPr>
        <w:autoSpaceDE w:val="0"/>
        <w:autoSpaceDN w:val="0"/>
        <w:adjustRightInd w:val="0"/>
        <w:spacing w:after="0" w:line="240" w:lineRule="auto"/>
        <w:rPr>
          <w:rFonts w:cs="Calibri"/>
        </w:rPr>
      </w:pPr>
      <w:r>
        <w:rPr>
          <w:rFonts w:cs="Calibri"/>
        </w:rPr>
        <w:t xml:space="preserve">mit </w:t>
      </w:r>
      <w:r w:rsidRPr="00651C10">
        <w:rPr>
          <w:rFonts w:cs="Calibri"/>
        </w:rPr>
        <w:t>Christoph von Friedl, Kristina Sprenger, Manuel Witting</w:t>
      </w:r>
    </w:p>
    <w:p w14:paraId="749470A9" w14:textId="77777777" w:rsidR="00735F3B" w:rsidRPr="00651C10" w:rsidRDefault="00735F3B" w:rsidP="00735F3B">
      <w:pPr>
        <w:autoSpaceDE w:val="0"/>
        <w:autoSpaceDN w:val="0"/>
        <w:adjustRightInd w:val="0"/>
        <w:spacing w:after="0" w:line="240" w:lineRule="auto"/>
        <w:rPr>
          <w:rFonts w:cs="Calibri"/>
        </w:rPr>
      </w:pPr>
      <w:r w:rsidRPr="00651C10">
        <w:rPr>
          <w:rFonts w:cs="Calibri"/>
        </w:rPr>
        <w:t>Regie</w:t>
      </w:r>
      <w:r>
        <w:rPr>
          <w:rFonts w:cs="Calibri"/>
        </w:rPr>
        <w:t>:</w:t>
      </w:r>
      <w:r w:rsidRPr="00651C10">
        <w:rPr>
          <w:rFonts w:cs="Calibri"/>
        </w:rPr>
        <w:t xml:space="preserve"> Alexander Jagsch</w:t>
      </w:r>
    </w:p>
    <w:p w14:paraId="7DB2F701" w14:textId="77777777" w:rsidR="00735F3B" w:rsidRPr="00651C10" w:rsidRDefault="00735F3B" w:rsidP="00735F3B">
      <w:pPr>
        <w:autoSpaceDE w:val="0"/>
        <w:autoSpaceDN w:val="0"/>
        <w:adjustRightInd w:val="0"/>
        <w:spacing w:after="0" w:line="240" w:lineRule="auto"/>
        <w:rPr>
          <w:rFonts w:cs="Calibri"/>
        </w:rPr>
      </w:pPr>
      <w:r w:rsidRPr="00651C10">
        <w:rPr>
          <w:rFonts w:cs="Calibri"/>
        </w:rPr>
        <w:t> </w:t>
      </w:r>
    </w:p>
    <w:p w14:paraId="55BAEC0E" w14:textId="77777777" w:rsidR="00735F3B" w:rsidRDefault="00735F3B" w:rsidP="00735F3B">
      <w:pPr>
        <w:autoSpaceDE w:val="0"/>
        <w:autoSpaceDN w:val="0"/>
        <w:adjustRightInd w:val="0"/>
        <w:spacing w:after="0" w:line="240" w:lineRule="auto"/>
        <w:rPr>
          <w:rFonts w:cs="Calibri"/>
        </w:rPr>
      </w:pPr>
    </w:p>
    <w:p w14:paraId="7EFEB750" w14:textId="77777777" w:rsidR="00735F3B" w:rsidRPr="00721804" w:rsidRDefault="00735F3B" w:rsidP="00735F3B">
      <w:pPr>
        <w:autoSpaceDE w:val="0"/>
        <w:autoSpaceDN w:val="0"/>
        <w:adjustRightInd w:val="0"/>
        <w:spacing w:after="0" w:line="240" w:lineRule="auto"/>
        <w:rPr>
          <w:rFonts w:cs="Calibri"/>
        </w:rPr>
      </w:pPr>
    </w:p>
    <w:p w14:paraId="0CCB7D4A" w14:textId="77777777" w:rsidR="00735F3B" w:rsidRDefault="00735F3B" w:rsidP="00735F3B">
      <w:pPr>
        <w:spacing w:after="0" w:line="240" w:lineRule="auto"/>
        <w:rPr>
          <w:b/>
          <w:color w:val="FF0000"/>
        </w:rPr>
      </w:pPr>
    </w:p>
    <w:p w14:paraId="759231DB" w14:textId="77777777" w:rsidR="00735F3B" w:rsidRDefault="00735F3B" w:rsidP="00735F3B">
      <w:pPr>
        <w:spacing w:after="0" w:line="240" w:lineRule="auto"/>
        <w:rPr>
          <w:b/>
          <w:color w:val="FF0000"/>
        </w:rPr>
      </w:pPr>
    </w:p>
    <w:p w14:paraId="048FA4AF" w14:textId="77777777" w:rsidR="00735F3B" w:rsidRDefault="00735F3B" w:rsidP="00735F3B">
      <w:pPr>
        <w:spacing w:after="0" w:line="240" w:lineRule="auto"/>
        <w:rPr>
          <w:b/>
          <w:color w:val="FF0000"/>
        </w:rPr>
      </w:pPr>
      <w:r w:rsidRPr="00E6536C">
        <w:rPr>
          <w:b/>
          <w:color w:val="FF0000"/>
        </w:rPr>
        <w:t xml:space="preserve">Termin: </w:t>
      </w:r>
      <w:r w:rsidRPr="00E6536C">
        <w:rPr>
          <w:b/>
          <w:color w:val="FF0000"/>
        </w:rPr>
        <w:tab/>
      </w:r>
      <w:r w:rsidRPr="00E6536C">
        <w:rPr>
          <w:b/>
          <w:color w:val="FF0000"/>
        </w:rPr>
        <w:tab/>
      </w:r>
      <w:r w:rsidRPr="00CF5CBF">
        <w:rPr>
          <w:b/>
          <w:color w:val="FF0000"/>
        </w:rPr>
        <w:t xml:space="preserve">Wien-Premiere, 10. Jänner 2026 </w:t>
      </w:r>
    </w:p>
    <w:p w14:paraId="15AD8673" w14:textId="77777777" w:rsidR="00735F3B" w:rsidRPr="00E6536C" w:rsidRDefault="00735F3B" w:rsidP="00735F3B">
      <w:pPr>
        <w:spacing w:after="0" w:line="240" w:lineRule="auto"/>
        <w:ind w:left="1416" w:firstLine="708"/>
        <w:rPr>
          <w:b/>
          <w:color w:val="FF0000"/>
        </w:rPr>
      </w:pPr>
      <w:r>
        <w:rPr>
          <w:b/>
          <w:color w:val="FF0000"/>
        </w:rPr>
        <w:t xml:space="preserve">weitere Vorstellung: </w:t>
      </w:r>
      <w:r w:rsidRPr="00CF5CBF">
        <w:rPr>
          <w:b/>
          <w:color w:val="FF0000"/>
        </w:rPr>
        <w:t>23. Jänner 2026</w:t>
      </w:r>
    </w:p>
    <w:p w14:paraId="3D0B9815" w14:textId="77777777" w:rsidR="00735F3B" w:rsidRPr="000C7962" w:rsidRDefault="00735F3B" w:rsidP="00735F3B">
      <w:pPr>
        <w:spacing w:after="0" w:line="240" w:lineRule="auto"/>
      </w:pPr>
      <w:r w:rsidRPr="000C7962">
        <w:t>Beginn:</w:t>
      </w:r>
      <w:r w:rsidRPr="000C7962">
        <w:tab/>
      </w:r>
      <w:r w:rsidRPr="000C7962">
        <w:tab/>
      </w:r>
      <w:r w:rsidRPr="000C7962">
        <w:tab/>
        <w:t>19:30 Uhr</w:t>
      </w:r>
    </w:p>
    <w:p w14:paraId="42F58A53" w14:textId="77777777" w:rsidR="004E272E" w:rsidRDefault="004E272E" w:rsidP="00B3275F">
      <w:pPr>
        <w:spacing w:before="100" w:beforeAutospacing="1" w:after="100" w:afterAutospacing="1" w:line="240" w:lineRule="auto"/>
        <w:rPr>
          <w:rFonts w:cs="Calibri"/>
          <w:b/>
          <w:bCs/>
          <w:lang w:val="de-DE" w:eastAsia="de-DE"/>
        </w:rPr>
      </w:pPr>
    </w:p>
    <w:p w14:paraId="3A906202" w14:textId="77777777" w:rsidR="00735F3B" w:rsidRDefault="00735F3B" w:rsidP="00B3275F">
      <w:pPr>
        <w:spacing w:before="100" w:beforeAutospacing="1" w:after="100" w:afterAutospacing="1" w:line="240" w:lineRule="auto"/>
        <w:rPr>
          <w:rFonts w:cs="Calibri"/>
          <w:b/>
          <w:bCs/>
          <w:lang w:val="de-DE" w:eastAsia="de-DE"/>
        </w:rPr>
      </w:pPr>
    </w:p>
    <w:p w14:paraId="1338F861" w14:textId="77777777" w:rsidR="00735F3B" w:rsidRDefault="00735F3B" w:rsidP="00B3275F">
      <w:pPr>
        <w:spacing w:before="100" w:beforeAutospacing="1" w:after="100" w:afterAutospacing="1" w:line="240" w:lineRule="auto"/>
        <w:rPr>
          <w:rFonts w:cs="Calibri"/>
          <w:b/>
          <w:bCs/>
          <w:lang w:val="de-DE" w:eastAsia="de-DE"/>
        </w:rPr>
      </w:pPr>
    </w:p>
    <w:p w14:paraId="2DA82394" w14:textId="77777777" w:rsidR="00735F3B" w:rsidRDefault="00735F3B" w:rsidP="00B3275F">
      <w:pPr>
        <w:spacing w:before="100" w:beforeAutospacing="1" w:after="100" w:afterAutospacing="1" w:line="240" w:lineRule="auto"/>
        <w:rPr>
          <w:rFonts w:cs="Calibri"/>
          <w:b/>
          <w:bCs/>
          <w:lang w:val="de-DE" w:eastAsia="de-DE"/>
        </w:rPr>
      </w:pPr>
    </w:p>
    <w:p w14:paraId="3CFC68F2" w14:textId="77777777" w:rsidR="00735F3B" w:rsidRDefault="00735F3B" w:rsidP="00B3275F">
      <w:pPr>
        <w:spacing w:before="100" w:beforeAutospacing="1" w:after="100" w:afterAutospacing="1" w:line="240" w:lineRule="auto"/>
        <w:rPr>
          <w:rFonts w:cs="Calibri"/>
          <w:b/>
          <w:bCs/>
          <w:lang w:val="de-DE" w:eastAsia="de-DE"/>
        </w:rPr>
      </w:pPr>
    </w:p>
    <w:p w14:paraId="1736E674" w14:textId="77777777" w:rsidR="00735F3B" w:rsidRDefault="00735F3B" w:rsidP="00B3275F">
      <w:pPr>
        <w:spacing w:before="100" w:beforeAutospacing="1" w:after="100" w:afterAutospacing="1" w:line="240" w:lineRule="auto"/>
        <w:rPr>
          <w:rFonts w:cs="Calibri"/>
          <w:b/>
          <w:bCs/>
          <w:lang w:val="de-DE" w:eastAsia="de-DE"/>
        </w:rPr>
      </w:pPr>
    </w:p>
    <w:p w14:paraId="4BD02B43" w14:textId="77777777" w:rsidR="00735F3B" w:rsidRDefault="00735F3B" w:rsidP="00B3275F">
      <w:pPr>
        <w:spacing w:before="100" w:beforeAutospacing="1" w:after="100" w:afterAutospacing="1" w:line="240" w:lineRule="auto"/>
        <w:rPr>
          <w:rFonts w:cs="Calibri"/>
          <w:b/>
          <w:bCs/>
          <w:lang w:val="de-DE" w:eastAsia="de-DE"/>
        </w:rPr>
      </w:pPr>
    </w:p>
    <w:p w14:paraId="25E890CE" w14:textId="77777777" w:rsidR="00735F3B" w:rsidRDefault="00735F3B" w:rsidP="00B3275F">
      <w:pPr>
        <w:spacing w:before="100" w:beforeAutospacing="1" w:after="100" w:afterAutospacing="1" w:line="240" w:lineRule="auto"/>
        <w:rPr>
          <w:rFonts w:cs="Calibri"/>
          <w:b/>
          <w:bCs/>
          <w:lang w:val="de-DE" w:eastAsia="de-DE"/>
        </w:rPr>
      </w:pPr>
    </w:p>
    <w:p w14:paraId="58EEF84F" w14:textId="77777777" w:rsidR="00735F3B" w:rsidRDefault="00735F3B" w:rsidP="00B3275F">
      <w:pPr>
        <w:spacing w:before="100" w:beforeAutospacing="1" w:after="100" w:afterAutospacing="1" w:line="240" w:lineRule="auto"/>
        <w:rPr>
          <w:rFonts w:cs="Calibri"/>
          <w:b/>
          <w:bCs/>
          <w:lang w:val="de-DE" w:eastAsia="de-DE"/>
        </w:rPr>
      </w:pPr>
    </w:p>
    <w:p w14:paraId="67EEF0E9" w14:textId="77777777" w:rsidR="00735F3B" w:rsidRDefault="00735F3B" w:rsidP="00B3275F">
      <w:pPr>
        <w:spacing w:before="100" w:beforeAutospacing="1" w:after="100" w:afterAutospacing="1" w:line="240" w:lineRule="auto"/>
        <w:rPr>
          <w:rFonts w:cs="Calibri"/>
          <w:b/>
          <w:bCs/>
          <w:lang w:val="de-DE" w:eastAsia="de-DE"/>
        </w:rPr>
      </w:pPr>
    </w:p>
    <w:p w14:paraId="29F66A30" w14:textId="77777777" w:rsidR="00735F3B" w:rsidRDefault="00735F3B" w:rsidP="00B3275F">
      <w:pPr>
        <w:spacing w:before="100" w:beforeAutospacing="1" w:after="100" w:afterAutospacing="1" w:line="240" w:lineRule="auto"/>
        <w:rPr>
          <w:rFonts w:cs="Calibri"/>
          <w:b/>
          <w:bCs/>
          <w:lang w:val="de-DE" w:eastAsia="de-DE"/>
        </w:rPr>
      </w:pPr>
    </w:p>
    <w:p w14:paraId="29621D6C" w14:textId="77777777" w:rsidR="00735F3B" w:rsidRPr="00E00866" w:rsidRDefault="00735F3B" w:rsidP="00735F3B">
      <w:pPr>
        <w:autoSpaceDE w:val="0"/>
        <w:autoSpaceDN w:val="0"/>
        <w:adjustRightInd w:val="0"/>
        <w:spacing w:after="0" w:line="240" w:lineRule="auto"/>
      </w:pPr>
      <w:r w:rsidRPr="00E00866">
        <w:lastRenderedPageBreak/>
        <w:t>Familie Flöz</w:t>
      </w:r>
    </w:p>
    <w:p w14:paraId="340F7B39" w14:textId="77777777" w:rsidR="00735F3B" w:rsidRPr="00E00866" w:rsidRDefault="00735F3B" w:rsidP="00735F3B">
      <w:pPr>
        <w:autoSpaceDE w:val="0"/>
        <w:autoSpaceDN w:val="0"/>
        <w:adjustRightInd w:val="0"/>
        <w:spacing w:after="0" w:line="240" w:lineRule="auto"/>
        <w:rPr>
          <w:b/>
        </w:rPr>
      </w:pPr>
      <w:r w:rsidRPr="00E00866">
        <w:rPr>
          <w:b/>
        </w:rPr>
        <w:t xml:space="preserve">Teatro </w:t>
      </w:r>
      <w:proofErr w:type="spellStart"/>
      <w:r w:rsidRPr="00E00866">
        <w:rPr>
          <w:b/>
        </w:rPr>
        <w:t>Delusio</w:t>
      </w:r>
      <w:proofErr w:type="spellEnd"/>
    </w:p>
    <w:p w14:paraId="50F6FC05" w14:textId="77777777" w:rsidR="00735F3B" w:rsidRDefault="00735F3B" w:rsidP="00735F3B">
      <w:pPr>
        <w:autoSpaceDE w:val="0"/>
        <w:autoSpaceDN w:val="0"/>
        <w:adjustRightInd w:val="0"/>
        <w:spacing w:after="0" w:line="240" w:lineRule="auto"/>
        <w:rPr>
          <w:b/>
        </w:rPr>
      </w:pPr>
      <w:r w:rsidRPr="007A7041">
        <w:t xml:space="preserve">von </w:t>
      </w:r>
      <w:r w:rsidRPr="007A7041">
        <w:rPr>
          <w:b/>
        </w:rPr>
        <w:t xml:space="preserve">Paco González, Björn </w:t>
      </w:r>
      <w:proofErr w:type="spellStart"/>
      <w:r w:rsidRPr="007A7041">
        <w:rPr>
          <w:b/>
        </w:rPr>
        <w:t>Leese</w:t>
      </w:r>
      <w:proofErr w:type="spellEnd"/>
      <w:r w:rsidRPr="007A7041">
        <w:rPr>
          <w:b/>
        </w:rPr>
        <w:t xml:space="preserve">, Hajo Schüler </w:t>
      </w:r>
      <w:r w:rsidRPr="007A7041">
        <w:t>und</w:t>
      </w:r>
      <w:r w:rsidRPr="007A7041">
        <w:rPr>
          <w:b/>
        </w:rPr>
        <w:t xml:space="preserve"> Michael Vogel</w:t>
      </w:r>
    </w:p>
    <w:p w14:paraId="3B460974" w14:textId="77777777" w:rsidR="004A18A4" w:rsidRDefault="004A18A4" w:rsidP="00735F3B">
      <w:pPr>
        <w:autoSpaceDE w:val="0"/>
        <w:autoSpaceDN w:val="0"/>
        <w:adjustRightInd w:val="0"/>
        <w:spacing w:after="0" w:line="240" w:lineRule="auto"/>
        <w:rPr>
          <w:b/>
        </w:rPr>
      </w:pPr>
    </w:p>
    <w:p w14:paraId="2E2F1C24" w14:textId="08E7CC84" w:rsidR="00735F3B" w:rsidRPr="00E00866" w:rsidRDefault="00735F3B" w:rsidP="00735F3B">
      <w:pPr>
        <w:autoSpaceDE w:val="0"/>
        <w:autoSpaceDN w:val="0"/>
        <w:adjustRightInd w:val="0"/>
        <w:spacing w:after="0" w:line="240" w:lineRule="auto"/>
      </w:pPr>
    </w:p>
    <w:p w14:paraId="60576020" w14:textId="3F9D9C00" w:rsidR="00735F3B" w:rsidRDefault="004A18A4" w:rsidP="00735F3B">
      <w:pPr>
        <w:autoSpaceDE w:val="0"/>
        <w:autoSpaceDN w:val="0"/>
        <w:adjustRightInd w:val="0"/>
        <w:spacing w:after="0" w:line="240" w:lineRule="auto"/>
      </w:pPr>
      <w:r>
        <w:rPr>
          <w:noProof/>
        </w:rPr>
        <w:drawing>
          <wp:anchor distT="0" distB="0" distL="114300" distR="114300" simplePos="0" relativeHeight="251686912" behindDoc="0" locked="0" layoutInCell="1" allowOverlap="1" wp14:anchorId="1BC9D7A2" wp14:editId="73683D1D">
            <wp:simplePos x="0" y="0"/>
            <wp:positionH relativeFrom="margin">
              <wp:align>left</wp:align>
            </wp:positionH>
            <wp:positionV relativeFrom="margin">
              <wp:posOffset>1557655</wp:posOffset>
            </wp:positionV>
            <wp:extent cx="2024380" cy="2114550"/>
            <wp:effectExtent l="0" t="0" r="0" b="0"/>
            <wp:wrapSquare wrapText="bothSides"/>
            <wp:docPr id="921029887" name="Grafik 1" descr="Ein Bild, das Kleidung, Person, Unterhaltung, Auftrit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029887" name="Grafik 1" descr="Ein Bild, das Kleidung, Person, Unterhaltung, Auftritt enthält.&#10;&#10;KI-generierte Inhalte können fehlerhaft sei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24380" cy="2114550"/>
                    </a:xfrm>
                    <a:prstGeom prst="rect">
                      <a:avLst/>
                    </a:prstGeom>
                    <a:noFill/>
                    <a:ln>
                      <a:noFill/>
                    </a:ln>
                  </pic:spPr>
                </pic:pic>
              </a:graphicData>
            </a:graphic>
            <wp14:sizeRelH relativeFrom="page">
              <wp14:pctWidth>0</wp14:pctWidth>
            </wp14:sizeRelH>
            <wp14:sizeRelV relativeFrom="page">
              <wp14:pctHeight>0</wp14:pctHeight>
            </wp14:sizeRelV>
          </wp:anchor>
        </w:drawing>
      </w:r>
      <w:r w:rsidR="00735F3B" w:rsidRPr="00E00866">
        <w:t>TEATRO DELUSIO spielt mit den unzähligen Facetten der Theaterwelt: Zwischen Bühne und Hinterbühne, zwischen Illusion und Desillusion entsteht ein magischer Raum voller anrührender Menschlichkeit. Während vorne hinten wird und hinten vorne, während auf der Bühne, die man nur ahnen kann, alle theatralen Genres von der opulenten Oper, vom wilden Degengefecht über die kaltblütige Kabale zur heißblütigen Liebesszene dargeboten werden, fristen die Bühnenarbeiter Bob, Bernd und Ivan auf der Hinterbühne ihr Dasein. Drei unermüdliche Helfer, die von den strahlenden Sternen der Bühne nur durch eine spärliche Kulisse getrennt sind und doch Lichtjahre entfernt um ihr Glück kämpfen: Der sensible und kränkliche Bernd sucht Erfüllung in der Literatur, findet sie jedoch plötzlich in Person der verspäteten Ballerina. Bobs Sehnsucht nach Anerkennung treibt ihn zu</w:t>
      </w:r>
      <w:r w:rsidR="00735F3B">
        <w:t xml:space="preserve"> </w:t>
      </w:r>
      <w:r w:rsidR="00735F3B" w:rsidRPr="00E00866">
        <w:t xml:space="preserve">Triumph und Zerstörung. Ivan, Chef der Hinterbühne, will die Kontrolle im Theater nicht verlieren, verliert dabei aber alles andere… Ihr Leben im Schatten der Scheinwerfer verbindet sich immer wieder auf wundersame Weise mit der glitzernden Welt des Scheins. Plötzlich stehen sie </w:t>
      </w:r>
      <w:proofErr w:type="gramStart"/>
      <w:r w:rsidR="00735F3B" w:rsidRPr="00E00866">
        <w:t>selber</w:t>
      </w:r>
      <w:proofErr w:type="gramEnd"/>
      <w:r w:rsidR="00735F3B" w:rsidRPr="00E00866">
        <w:t xml:space="preserve"> auf den berühmten Brettern, die ihre Welt bedeuten.</w:t>
      </w:r>
    </w:p>
    <w:p w14:paraId="130F9DAB" w14:textId="77777777" w:rsidR="00735F3B" w:rsidRPr="00E00866" w:rsidRDefault="00735F3B" w:rsidP="00735F3B">
      <w:pPr>
        <w:autoSpaceDE w:val="0"/>
        <w:autoSpaceDN w:val="0"/>
        <w:adjustRightInd w:val="0"/>
        <w:spacing w:after="0" w:line="240" w:lineRule="auto"/>
      </w:pPr>
    </w:p>
    <w:p w14:paraId="59206E21" w14:textId="77777777" w:rsidR="00735F3B" w:rsidRPr="00E00866" w:rsidRDefault="00735F3B" w:rsidP="00735F3B">
      <w:pPr>
        <w:autoSpaceDE w:val="0"/>
        <w:autoSpaceDN w:val="0"/>
        <w:adjustRightInd w:val="0"/>
        <w:spacing w:after="0" w:line="240" w:lineRule="auto"/>
        <w:rPr>
          <w:b/>
        </w:rPr>
      </w:pPr>
      <w:r w:rsidRPr="00E00866">
        <w:rPr>
          <w:b/>
        </w:rPr>
        <w:t>Zur Produktion</w:t>
      </w:r>
    </w:p>
    <w:p w14:paraId="4C2DCCFE" w14:textId="77777777" w:rsidR="00735F3B" w:rsidRPr="00E00866" w:rsidRDefault="00735F3B" w:rsidP="00735F3B">
      <w:pPr>
        <w:autoSpaceDE w:val="0"/>
        <w:autoSpaceDN w:val="0"/>
        <w:adjustRightInd w:val="0"/>
        <w:spacing w:after="0" w:line="240" w:lineRule="auto"/>
      </w:pPr>
      <w:r w:rsidRPr="00E00866">
        <w:t>TEATRO DELUSIO ist Theater im Theater. Nachdem die Masken der Familie Flöz einsame Baustellen, Restaurants ohne Kundschaft, grausame Versuchslabors und zuletzt versinkende Schiffe bevölkert haben, widmen sie sich nun dem Ort ihres eigentlichen Ursprungs. Dabei begreifen sie das Theater nicht nur als Schauplatz menschlicher Schicksale, sondern auch als ewige Spielstätte.</w:t>
      </w:r>
    </w:p>
    <w:p w14:paraId="141E006C" w14:textId="77777777" w:rsidR="00735F3B" w:rsidRDefault="00735F3B" w:rsidP="00735F3B">
      <w:pPr>
        <w:autoSpaceDE w:val="0"/>
        <w:autoSpaceDN w:val="0"/>
        <w:adjustRightInd w:val="0"/>
        <w:spacing w:after="0" w:line="240" w:lineRule="auto"/>
      </w:pPr>
      <w:r w:rsidRPr="00E00866">
        <w:t xml:space="preserve">Die unheimliche Lebendigkeit der Masken, blitzschnelle Verwandlungen und die </w:t>
      </w:r>
      <w:proofErr w:type="spellStart"/>
      <w:r w:rsidRPr="00E00866">
        <w:t>Flöz’sche</w:t>
      </w:r>
      <w:proofErr w:type="spellEnd"/>
      <w:r w:rsidRPr="00E00866">
        <w:t xml:space="preserve"> Poesie entführen das Publikum in eine ganz eigene Welt voller abgründiger Komik. Mithilfe raffinierter Kostüme, einem ausgetüftelten Sound- und Lichtdesign erschaffen drei Darsteller 29 Figuren und erwecken ein komplettes Theater zum Leben.</w:t>
      </w:r>
    </w:p>
    <w:p w14:paraId="5E02E209" w14:textId="77777777" w:rsidR="00735F3B" w:rsidRPr="0024471E" w:rsidRDefault="00735F3B" w:rsidP="00735F3B">
      <w:pPr>
        <w:autoSpaceDE w:val="0"/>
        <w:autoSpaceDN w:val="0"/>
        <w:adjustRightInd w:val="0"/>
        <w:spacing w:after="0" w:line="240" w:lineRule="auto"/>
      </w:pPr>
    </w:p>
    <w:p w14:paraId="2FA652F4" w14:textId="77777777" w:rsidR="00735F3B" w:rsidRDefault="00735F3B" w:rsidP="00735F3B">
      <w:pPr>
        <w:autoSpaceDE w:val="0"/>
        <w:autoSpaceDN w:val="0"/>
        <w:adjustRightInd w:val="0"/>
        <w:spacing w:after="0" w:line="240" w:lineRule="auto"/>
      </w:pPr>
      <w:r w:rsidRPr="00E00866">
        <w:t>Eine Koproduktion von Familie Flöz, Arena Berlin, Theaterhaus Stuttgart</w:t>
      </w:r>
    </w:p>
    <w:p w14:paraId="1AC932C2" w14:textId="77777777" w:rsidR="00735F3B" w:rsidRDefault="00735F3B" w:rsidP="00735F3B">
      <w:pPr>
        <w:autoSpaceDE w:val="0"/>
        <w:autoSpaceDN w:val="0"/>
        <w:adjustRightInd w:val="0"/>
        <w:spacing w:after="0" w:line="240" w:lineRule="auto"/>
      </w:pPr>
    </w:p>
    <w:p w14:paraId="33AD0755" w14:textId="77777777" w:rsidR="00735F3B" w:rsidRPr="00894DC0" w:rsidRDefault="00735F3B" w:rsidP="00735F3B">
      <w:pPr>
        <w:autoSpaceDE w:val="0"/>
        <w:autoSpaceDN w:val="0"/>
        <w:adjustRightInd w:val="0"/>
        <w:spacing w:after="0" w:line="240" w:lineRule="auto"/>
        <w:rPr>
          <w:b/>
          <w:color w:val="FF0000"/>
        </w:rPr>
      </w:pPr>
      <w:r w:rsidRPr="00986947">
        <w:rPr>
          <w:b/>
          <w:color w:val="FF0000"/>
        </w:rPr>
        <w:t>Termin:</w:t>
      </w:r>
      <w:r w:rsidRPr="00986947">
        <w:rPr>
          <w:b/>
          <w:color w:val="FF0000"/>
        </w:rPr>
        <w:tab/>
      </w:r>
      <w:r w:rsidRPr="00986947">
        <w:rPr>
          <w:b/>
          <w:color w:val="FF0000"/>
        </w:rPr>
        <w:tab/>
      </w:r>
      <w:r>
        <w:rPr>
          <w:b/>
          <w:color w:val="FF0000"/>
        </w:rPr>
        <w:t>27. und 28.02.2026</w:t>
      </w:r>
    </w:p>
    <w:p w14:paraId="0FFF0CF7" w14:textId="77777777" w:rsidR="00735F3B" w:rsidRPr="00986947" w:rsidRDefault="00735F3B" w:rsidP="00735F3B">
      <w:pPr>
        <w:spacing w:after="0" w:line="240" w:lineRule="auto"/>
      </w:pPr>
      <w:r w:rsidRPr="00986947">
        <w:t>Beginn:</w:t>
      </w:r>
      <w:r w:rsidRPr="00986947">
        <w:tab/>
      </w:r>
      <w:r w:rsidRPr="00986947">
        <w:tab/>
      </w:r>
      <w:r w:rsidRPr="00986947">
        <w:tab/>
      </w:r>
      <w:r>
        <w:t>19</w:t>
      </w:r>
      <w:r w:rsidRPr="00894DC0">
        <w:t>:</w:t>
      </w:r>
      <w:r>
        <w:t>3</w:t>
      </w:r>
      <w:r w:rsidRPr="00894DC0">
        <w:t>0 Uhr</w:t>
      </w:r>
    </w:p>
    <w:p w14:paraId="5C333733" w14:textId="77777777" w:rsidR="00735F3B" w:rsidRDefault="00735F3B" w:rsidP="00B3275F">
      <w:pPr>
        <w:spacing w:before="100" w:beforeAutospacing="1" w:after="100" w:afterAutospacing="1" w:line="240" w:lineRule="auto"/>
        <w:rPr>
          <w:rFonts w:cs="Calibri"/>
          <w:b/>
          <w:bCs/>
          <w:lang w:val="de-DE" w:eastAsia="de-DE"/>
        </w:rPr>
      </w:pPr>
    </w:p>
    <w:p w14:paraId="5E0CE44E" w14:textId="77777777" w:rsidR="00CD4C53" w:rsidRDefault="00CD4C53" w:rsidP="00C64434">
      <w:pPr>
        <w:spacing w:after="0" w:line="240" w:lineRule="auto"/>
        <w:ind w:left="1416" w:firstLine="708"/>
        <w:rPr>
          <w:bCs/>
        </w:rPr>
      </w:pPr>
    </w:p>
    <w:p w14:paraId="2FDA8601" w14:textId="77777777" w:rsidR="004A18A4" w:rsidRDefault="004A18A4" w:rsidP="00C64434">
      <w:pPr>
        <w:spacing w:after="0" w:line="240" w:lineRule="auto"/>
        <w:ind w:left="1416" w:firstLine="708"/>
        <w:rPr>
          <w:bCs/>
        </w:rPr>
      </w:pPr>
    </w:p>
    <w:p w14:paraId="3CDC033F" w14:textId="77777777" w:rsidR="004A18A4" w:rsidRDefault="004A18A4" w:rsidP="00C64434">
      <w:pPr>
        <w:spacing w:after="0" w:line="240" w:lineRule="auto"/>
        <w:ind w:left="1416" w:firstLine="708"/>
        <w:rPr>
          <w:bCs/>
        </w:rPr>
      </w:pPr>
    </w:p>
    <w:p w14:paraId="3452B855" w14:textId="77777777" w:rsidR="004A18A4" w:rsidRDefault="004A18A4" w:rsidP="00C64434">
      <w:pPr>
        <w:spacing w:after="0" w:line="240" w:lineRule="auto"/>
        <w:ind w:left="1416" w:firstLine="708"/>
        <w:rPr>
          <w:bCs/>
        </w:rPr>
      </w:pPr>
    </w:p>
    <w:p w14:paraId="2ADF046B" w14:textId="77777777" w:rsidR="004A18A4" w:rsidRDefault="004A18A4" w:rsidP="00C64434">
      <w:pPr>
        <w:spacing w:after="0" w:line="240" w:lineRule="auto"/>
        <w:ind w:left="1416" w:firstLine="708"/>
        <w:rPr>
          <w:bCs/>
        </w:rPr>
      </w:pPr>
    </w:p>
    <w:p w14:paraId="2FF2E7AA" w14:textId="77777777" w:rsidR="004A18A4" w:rsidRDefault="004A18A4" w:rsidP="004A18A4">
      <w:pPr>
        <w:spacing w:after="0" w:line="240" w:lineRule="auto"/>
        <w:rPr>
          <w:bCs/>
        </w:rPr>
      </w:pPr>
    </w:p>
    <w:p w14:paraId="197A665C" w14:textId="77777777" w:rsidR="004A18A4" w:rsidRDefault="004A18A4" w:rsidP="004A18A4">
      <w:pPr>
        <w:spacing w:after="0" w:line="240" w:lineRule="auto"/>
        <w:rPr>
          <w:bCs/>
        </w:rPr>
      </w:pPr>
    </w:p>
    <w:p w14:paraId="31A66A78" w14:textId="77777777" w:rsidR="004A18A4" w:rsidRPr="004A18A4" w:rsidRDefault="004A18A4" w:rsidP="004A18A4">
      <w:pPr>
        <w:spacing w:after="0" w:line="240" w:lineRule="auto"/>
        <w:rPr>
          <w:b/>
          <w:bCs/>
        </w:rPr>
      </w:pPr>
      <w:r w:rsidRPr="004A18A4">
        <w:rPr>
          <w:b/>
          <w:bCs/>
        </w:rPr>
        <w:t>Szenen einer Ehe – jetzt mal andersrum!</w:t>
      </w:r>
    </w:p>
    <w:p w14:paraId="584F5AA7" w14:textId="77777777" w:rsidR="004A18A4" w:rsidRPr="004A18A4" w:rsidRDefault="004A18A4" w:rsidP="004A18A4">
      <w:pPr>
        <w:spacing w:after="0" w:line="240" w:lineRule="auto"/>
        <w:rPr>
          <w:bCs/>
        </w:rPr>
      </w:pPr>
      <w:r w:rsidRPr="004A18A4">
        <w:rPr>
          <w:bCs/>
        </w:rPr>
        <w:t>von Ingmar Bergman</w:t>
      </w:r>
    </w:p>
    <w:p w14:paraId="7755A96F" w14:textId="77777777" w:rsidR="004A18A4" w:rsidRPr="004A18A4" w:rsidRDefault="004A18A4" w:rsidP="004A18A4">
      <w:pPr>
        <w:spacing w:after="0" w:line="240" w:lineRule="auto"/>
        <w:rPr>
          <w:bCs/>
        </w:rPr>
      </w:pPr>
    </w:p>
    <w:p w14:paraId="2C51EF54" w14:textId="77777777" w:rsidR="004A18A4" w:rsidRPr="004A18A4" w:rsidRDefault="004A18A4" w:rsidP="004A18A4">
      <w:pPr>
        <w:spacing w:after="0" w:line="240" w:lineRule="auto"/>
        <w:rPr>
          <w:bCs/>
        </w:rPr>
      </w:pPr>
      <w:r w:rsidRPr="004A18A4">
        <w:rPr>
          <w:bCs/>
        </w:rPr>
        <w:lastRenderedPageBreak/>
        <w:t xml:space="preserve"> </w:t>
      </w:r>
    </w:p>
    <w:p w14:paraId="5E57217C" w14:textId="53E0E39B" w:rsidR="004A18A4" w:rsidRPr="004A18A4" w:rsidRDefault="004A18A4" w:rsidP="004A18A4">
      <w:pPr>
        <w:spacing w:after="0" w:line="240" w:lineRule="auto"/>
        <w:rPr>
          <w:bCs/>
        </w:rPr>
      </w:pPr>
      <w:r w:rsidRPr="004A18A4">
        <w:rPr>
          <w:bCs/>
          <w:noProof/>
        </w:rPr>
        <w:drawing>
          <wp:anchor distT="0" distB="0" distL="114300" distR="114300" simplePos="0" relativeHeight="251688960" behindDoc="1" locked="0" layoutInCell="1" allowOverlap="1" wp14:anchorId="643A74F9" wp14:editId="1C9F6B59">
            <wp:simplePos x="0" y="0"/>
            <wp:positionH relativeFrom="column">
              <wp:posOffset>-1905</wp:posOffset>
            </wp:positionH>
            <wp:positionV relativeFrom="paragraph">
              <wp:posOffset>-1905</wp:posOffset>
            </wp:positionV>
            <wp:extent cx="1699260" cy="2117090"/>
            <wp:effectExtent l="0" t="0" r="0" b="0"/>
            <wp:wrapTight wrapText="bothSides">
              <wp:wrapPolygon edited="0">
                <wp:start x="0" y="0"/>
                <wp:lineTo x="0" y="21380"/>
                <wp:lineTo x="21309" y="21380"/>
                <wp:lineTo x="21309" y="0"/>
                <wp:lineTo x="0" y="0"/>
              </wp:wrapPolygon>
            </wp:wrapTight>
            <wp:docPr id="1956738539" name="Grafik 2" descr="Ein Bild, das Menschliches Gesicht, Person, Kleidung, Lippe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6738539" name="Grafik 2" descr="Ein Bild, das Menschliches Gesicht, Person, Kleidung, Lippe enthält.&#10;&#10;KI-generierte Inhalte können fehlerhaft sei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99260" cy="2117090"/>
                    </a:xfrm>
                    <a:prstGeom prst="rect">
                      <a:avLst/>
                    </a:prstGeom>
                    <a:noFill/>
                  </pic:spPr>
                </pic:pic>
              </a:graphicData>
            </a:graphic>
            <wp14:sizeRelH relativeFrom="margin">
              <wp14:pctWidth>0</wp14:pctWidth>
            </wp14:sizeRelH>
            <wp14:sizeRelV relativeFrom="margin">
              <wp14:pctHeight>0</wp14:pctHeight>
            </wp14:sizeRelV>
          </wp:anchor>
        </w:drawing>
      </w:r>
      <w:r w:rsidRPr="004A18A4">
        <w:rPr>
          <w:bCs/>
        </w:rPr>
        <w:t>Ingmar Bergman: Szenen einer Ehe – jetzt mal andersrum!</w:t>
      </w:r>
    </w:p>
    <w:p w14:paraId="4FAC862F" w14:textId="77777777" w:rsidR="004A18A4" w:rsidRPr="004A18A4" w:rsidRDefault="004A18A4" w:rsidP="004A18A4">
      <w:pPr>
        <w:spacing w:after="0" w:line="240" w:lineRule="auto"/>
        <w:rPr>
          <w:bCs/>
        </w:rPr>
      </w:pPr>
      <w:r w:rsidRPr="004A18A4">
        <w:rPr>
          <w:bCs/>
        </w:rPr>
        <w:t xml:space="preserve">In dieser Fassung von Ingmar Bergmans legendärer Ehe-Komödie werden die eingeübten Vorstellungen vom Mann – Frau – Verhältnis völlig auf den Kopf gestellt: Denn nun ist es SIE, die IHN für einen jungen Liebhaber verlässt, sie ist es, die das Gefüge der bürgerlichen Ehe aufbricht: Eine moderne Frau, die althergebrachte Sichtweisen ins Wanken bringt – und damit sich selbst und ihren Mann auf einen überraschenden Weg der Emanzipation. Mit viel Witz und scharf pointiert spiegelt diese völlig </w:t>
      </w:r>
      <w:proofErr w:type="gramStart"/>
      <w:r w:rsidRPr="004A18A4">
        <w:rPr>
          <w:bCs/>
        </w:rPr>
        <w:t>neue</w:t>
      </w:r>
      <w:proofErr w:type="gramEnd"/>
      <w:r w:rsidRPr="004A18A4">
        <w:rPr>
          <w:bCs/>
        </w:rPr>
        <w:t xml:space="preserve"> zwei-Personen-Version den Verlauf des Gender-</w:t>
      </w:r>
      <w:proofErr w:type="spellStart"/>
      <w:r w:rsidRPr="004A18A4">
        <w:rPr>
          <w:bCs/>
        </w:rPr>
        <w:t>Shiftes</w:t>
      </w:r>
      <w:proofErr w:type="spellEnd"/>
      <w:r w:rsidRPr="004A18A4">
        <w:rPr>
          <w:bCs/>
        </w:rPr>
        <w:t xml:space="preserve"> von 1973 bis heute wider und macht damit Ingmar Bergmans großen Klassiker zu einem überaus relevanten Thema.</w:t>
      </w:r>
    </w:p>
    <w:p w14:paraId="28A4A7BF" w14:textId="77777777" w:rsidR="004A18A4" w:rsidRPr="004A18A4" w:rsidRDefault="004A18A4" w:rsidP="004A18A4">
      <w:pPr>
        <w:spacing w:after="0" w:line="240" w:lineRule="auto"/>
        <w:rPr>
          <w:bCs/>
        </w:rPr>
      </w:pPr>
    </w:p>
    <w:p w14:paraId="4FC408BA" w14:textId="77777777" w:rsidR="004A18A4" w:rsidRPr="004A18A4" w:rsidRDefault="004A18A4" w:rsidP="004A18A4">
      <w:pPr>
        <w:spacing w:after="0" w:line="240" w:lineRule="auto"/>
        <w:rPr>
          <w:bCs/>
        </w:rPr>
      </w:pPr>
    </w:p>
    <w:p w14:paraId="2E8FA635" w14:textId="77777777" w:rsidR="004A18A4" w:rsidRPr="004A18A4" w:rsidRDefault="004A18A4" w:rsidP="004A18A4">
      <w:pPr>
        <w:spacing w:after="0" w:line="240" w:lineRule="auto"/>
        <w:rPr>
          <w:bCs/>
        </w:rPr>
      </w:pPr>
      <w:r w:rsidRPr="004A18A4">
        <w:rPr>
          <w:bCs/>
        </w:rPr>
        <w:t xml:space="preserve">u.a. mit Julia Cencig, </w:t>
      </w:r>
      <w:proofErr w:type="spellStart"/>
      <w:r w:rsidRPr="004A18A4">
        <w:rPr>
          <w:bCs/>
        </w:rPr>
        <w:t>n.n.</w:t>
      </w:r>
      <w:proofErr w:type="spellEnd"/>
    </w:p>
    <w:p w14:paraId="57E8028A" w14:textId="77777777" w:rsidR="004A18A4" w:rsidRPr="004A18A4" w:rsidRDefault="004A18A4" w:rsidP="004A18A4">
      <w:pPr>
        <w:spacing w:after="0" w:line="240" w:lineRule="auto"/>
        <w:rPr>
          <w:bCs/>
        </w:rPr>
      </w:pPr>
      <w:r w:rsidRPr="004A18A4">
        <w:rPr>
          <w:bCs/>
        </w:rPr>
        <w:t>Regie: Hans-Peter Kellner</w:t>
      </w:r>
    </w:p>
    <w:p w14:paraId="7AB64650" w14:textId="77777777" w:rsidR="004A18A4" w:rsidRPr="004A18A4" w:rsidRDefault="004A18A4" w:rsidP="004A18A4">
      <w:pPr>
        <w:spacing w:after="0" w:line="240" w:lineRule="auto"/>
        <w:rPr>
          <w:bCs/>
        </w:rPr>
      </w:pPr>
    </w:p>
    <w:p w14:paraId="3DB477A1" w14:textId="77777777" w:rsidR="004A18A4" w:rsidRPr="004A18A4" w:rsidRDefault="004A18A4" w:rsidP="004A18A4">
      <w:pPr>
        <w:spacing w:after="0" w:line="240" w:lineRule="auto"/>
        <w:rPr>
          <w:bCs/>
          <w:i/>
          <w:iCs/>
        </w:rPr>
      </w:pPr>
      <w:r w:rsidRPr="004A18A4">
        <w:rPr>
          <w:bCs/>
          <w:i/>
          <w:iCs/>
        </w:rPr>
        <w:t xml:space="preserve">Die Übertragung des Aufführungsrechtes erfolgt in Übereinkunft mit Josef Weinberger Ltd., London in Zusammenarbeit mit der Ingmar Bergman </w:t>
      </w:r>
      <w:proofErr w:type="spellStart"/>
      <w:r w:rsidRPr="004A18A4">
        <w:rPr>
          <w:bCs/>
          <w:i/>
          <w:iCs/>
        </w:rPr>
        <w:t>Foundation</w:t>
      </w:r>
      <w:proofErr w:type="spellEnd"/>
      <w:r w:rsidRPr="004A18A4">
        <w:rPr>
          <w:bCs/>
          <w:i/>
          <w:iCs/>
        </w:rPr>
        <w:t>.</w:t>
      </w:r>
    </w:p>
    <w:p w14:paraId="4F5E2C09" w14:textId="77777777" w:rsidR="004A18A4" w:rsidRPr="004A18A4" w:rsidRDefault="004A18A4" w:rsidP="004A18A4">
      <w:pPr>
        <w:spacing w:after="0" w:line="240" w:lineRule="auto"/>
        <w:rPr>
          <w:bCs/>
          <w:i/>
          <w:iCs/>
        </w:rPr>
      </w:pPr>
      <w:r w:rsidRPr="004A18A4">
        <w:rPr>
          <w:bCs/>
          <w:i/>
          <w:iCs/>
        </w:rPr>
        <w:t xml:space="preserve">Vertretung für Österreich: Josef Weinberger Wien, </w:t>
      </w:r>
      <w:proofErr w:type="spellStart"/>
      <w:r w:rsidRPr="004A18A4">
        <w:rPr>
          <w:bCs/>
          <w:i/>
          <w:iCs/>
        </w:rPr>
        <w:t>Ges.m.b.H</w:t>
      </w:r>
      <w:proofErr w:type="spellEnd"/>
      <w:r w:rsidRPr="004A18A4">
        <w:rPr>
          <w:bCs/>
          <w:i/>
          <w:iCs/>
        </w:rPr>
        <w:t>.</w:t>
      </w:r>
    </w:p>
    <w:p w14:paraId="6ACC3939" w14:textId="77777777" w:rsidR="004A18A4" w:rsidRPr="004A18A4" w:rsidRDefault="004A18A4" w:rsidP="004A18A4">
      <w:pPr>
        <w:spacing w:after="0" w:line="240" w:lineRule="auto"/>
        <w:rPr>
          <w:bCs/>
        </w:rPr>
      </w:pPr>
    </w:p>
    <w:p w14:paraId="37BC2563" w14:textId="77777777" w:rsidR="004A18A4" w:rsidRPr="004A18A4" w:rsidRDefault="004A18A4" w:rsidP="004A18A4">
      <w:pPr>
        <w:spacing w:after="0" w:line="240" w:lineRule="auto"/>
        <w:rPr>
          <w:bCs/>
          <w:color w:val="EE0000"/>
        </w:rPr>
      </w:pPr>
      <w:r w:rsidRPr="004A18A4">
        <w:rPr>
          <w:b/>
          <w:bCs/>
          <w:color w:val="EE0000"/>
        </w:rPr>
        <w:t xml:space="preserve">Termin: </w:t>
      </w:r>
      <w:r w:rsidRPr="004A18A4">
        <w:rPr>
          <w:b/>
          <w:bCs/>
          <w:color w:val="EE0000"/>
        </w:rPr>
        <w:tab/>
      </w:r>
      <w:r w:rsidRPr="004A18A4">
        <w:rPr>
          <w:b/>
          <w:bCs/>
          <w:color w:val="EE0000"/>
        </w:rPr>
        <w:tab/>
        <w:t>Premiere: 17.4.2026</w:t>
      </w:r>
    </w:p>
    <w:p w14:paraId="47F30D2C" w14:textId="77777777" w:rsidR="004A18A4" w:rsidRPr="004A18A4" w:rsidRDefault="004A18A4" w:rsidP="004A18A4">
      <w:pPr>
        <w:spacing w:after="0" w:line="240" w:lineRule="auto"/>
        <w:ind w:left="1416" w:firstLine="708"/>
        <w:rPr>
          <w:bCs/>
        </w:rPr>
      </w:pPr>
      <w:r w:rsidRPr="004A18A4">
        <w:rPr>
          <w:bCs/>
        </w:rPr>
        <w:t>30.4.&amp; 6.5.2026</w:t>
      </w:r>
    </w:p>
    <w:p w14:paraId="524D3264" w14:textId="2AE5E85C" w:rsidR="004A18A4" w:rsidRPr="004A18A4" w:rsidRDefault="004A18A4" w:rsidP="004A18A4">
      <w:pPr>
        <w:spacing w:after="0" w:line="240" w:lineRule="auto"/>
        <w:rPr>
          <w:bCs/>
        </w:rPr>
      </w:pPr>
    </w:p>
    <w:p w14:paraId="5EF9B90C" w14:textId="77777777" w:rsidR="004A18A4" w:rsidRPr="00C64434" w:rsidRDefault="004A18A4" w:rsidP="004A18A4">
      <w:pPr>
        <w:spacing w:after="0" w:line="240" w:lineRule="auto"/>
        <w:rPr>
          <w:bCs/>
        </w:rPr>
      </w:pPr>
    </w:p>
    <w:sectPr w:rsidR="004A18A4" w:rsidRPr="00C64434" w:rsidSect="00037521">
      <w:headerReference w:type="default" r:id="rId14"/>
      <w:footerReference w:type="default" r:id="rId15"/>
      <w:pgSz w:w="11906" w:h="16838"/>
      <w:pgMar w:top="1417" w:right="1417" w:bottom="851" w:left="1417" w:header="708" w:footer="4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E85401" w14:textId="77777777" w:rsidR="00AD09B4" w:rsidRDefault="00AD09B4" w:rsidP="00680DB2">
      <w:pPr>
        <w:spacing w:after="0" w:line="240" w:lineRule="auto"/>
      </w:pPr>
      <w:r>
        <w:separator/>
      </w:r>
    </w:p>
  </w:endnote>
  <w:endnote w:type="continuationSeparator" w:id="0">
    <w:p w14:paraId="13D18C5F" w14:textId="77777777" w:rsidR="00AD09B4" w:rsidRDefault="00AD09B4" w:rsidP="00680D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DA877" w14:textId="628A3B47" w:rsidR="00680DB2" w:rsidRDefault="009C4556" w:rsidP="00680DB2">
    <w:pPr>
      <w:pStyle w:val="Fuzeile"/>
      <w:jc w:val="right"/>
    </w:pPr>
    <w:r>
      <w:rPr>
        <w:noProof/>
      </w:rPr>
      <w:drawing>
        <wp:inline distT="0" distB="0" distL="0" distR="0" wp14:anchorId="283D16A4" wp14:editId="20E09393">
          <wp:extent cx="5760720" cy="268082"/>
          <wp:effectExtent l="0" t="0" r="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5760720" cy="26808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C202FD" w14:textId="77777777" w:rsidR="00AD09B4" w:rsidRDefault="00AD09B4" w:rsidP="00680DB2">
      <w:pPr>
        <w:spacing w:after="0" w:line="240" w:lineRule="auto"/>
      </w:pPr>
      <w:r>
        <w:separator/>
      </w:r>
    </w:p>
  </w:footnote>
  <w:footnote w:type="continuationSeparator" w:id="0">
    <w:p w14:paraId="028DBE19" w14:textId="77777777" w:rsidR="00AD09B4" w:rsidRDefault="00AD09B4" w:rsidP="00680D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6F4E5" w14:textId="77777777" w:rsidR="00680DB2" w:rsidRDefault="00326A32" w:rsidP="00680DB2">
    <w:pPr>
      <w:pStyle w:val="Kopfzeile"/>
      <w:jc w:val="right"/>
    </w:pPr>
    <w:r>
      <w:rPr>
        <w:noProof/>
        <w:lang w:eastAsia="de-AT"/>
      </w:rPr>
      <w:drawing>
        <wp:inline distT="0" distB="0" distL="0" distR="0" wp14:anchorId="70D88ABF" wp14:editId="3E4FB4DA">
          <wp:extent cx="2072005" cy="923925"/>
          <wp:effectExtent l="0" t="0" r="4445" b="9525"/>
          <wp:docPr id="1" name="Grafik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2005"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4474C2"/>
    <w:multiLevelType w:val="hybridMultilevel"/>
    <w:tmpl w:val="F4FADA5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16cid:durableId="18580773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370"/>
    <w:rsid w:val="000029F9"/>
    <w:rsid w:val="00004061"/>
    <w:rsid w:val="00037521"/>
    <w:rsid w:val="00044A55"/>
    <w:rsid w:val="00050CCC"/>
    <w:rsid w:val="00050D8D"/>
    <w:rsid w:val="00053370"/>
    <w:rsid w:val="00085D23"/>
    <w:rsid w:val="0009754D"/>
    <w:rsid w:val="000A1926"/>
    <w:rsid w:val="000A39C0"/>
    <w:rsid w:val="000B2E9D"/>
    <w:rsid w:val="000F2F19"/>
    <w:rsid w:val="000F54B6"/>
    <w:rsid w:val="000F5648"/>
    <w:rsid w:val="000F6842"/>
    <w:rsid w:val="0010132D"/>
    <w:rsid w:val="001014B9"/>
    <w:rsid w:val="00107CCC"/>
    <w:rsid w:val="00134292"/>
    <w:rsid w:val="00161C71"/>
    <w:rsid w:val="00175C53"/>
    <w:rsid w:val="001777D2"/>
    <w:rsid w:val="0018090E"/>
    <w:rsid w:val="001811B4"/>
    <w:rsid w:val="00182B0E"/>
    <w:rsid w:val="001869C5"/>
    <w:rsid w:val="00197CA9"/>
    <w:rsid w:val="001A3F12"/>
    <w:rsid w:val="001B1B5B"/>
    <w:rsid w:val="001B5448"/>
    <w:rsid w:val="001B7A0E"/>
    <w:rsid w:val="001D4581"/>
    <w:rsid w:val="001F10A9"/>
    <w:rsid w:val="00213825"/>
    <w:rsid w:val="002209B3"/>
    <w:rsid w:val="0023720D"/>
    <w:rsid w:val="00272C6C"/>
    <w:rsid w:val="00281726"/>
    <w:rsid w:val="0029380C"/>
    <w:rsid w:val="002C1CAB"/>
    <w:rsid w:val="002C71FD"/>
    <w:rsid w:val="002E4205"/>
    <w:rsid w:val="002E456A"/>
    <w:rsid w:val="002E5285"/>
    <w:rsid w:val="002F1789"/>
    <w:rsid w:val="002F784B"/>
    <w:rsid w:val="0030525B"/>
    <w:rsid w:val="00305BEB"/>
    <w:rsid w:val="003071F7"/>
    <w:rsid w:val="003116DF"/>
    <w:rsid w:val="003215C1"/>
    <w:rsid w:val="00322E09"/>
    <w:rsid w:val="00326A32"/>
    <w:rsid w:val="003332ED"/>
    <w:rsid w:val="00343B39"/>
    <w:rsid w:val="00352DB2"/>
    <w:rsid w:val="00355725"/>
    <w:rsid w:val="0035689A"/>
    <w:rsid w:val="00357D7B"/>
    <w:rsid w:val="003616A9"/>
    <w:rsid w:val="00373ED3"/>
    <w:rsid w:val="00382302"/>
    <w:rsid w:val="00384E1C"/>
    <w:rsid w:val="00390637"/>
    <w:rsid w:val="003A6192"/>
    <w:rsid w:val="003B6672"/>
    <w:rsid w:val="003C275D"/>
    <w:rsid w:val="003C286E"/>
    <w:rsid w:val="003C445C"/>
    <w:rsid w:val="003C6B48"/>
    <w:rsid w:val="003C746F"/>
    <w:rsid w:val="003D72F4"/>
    <w:rsid w:val="003E09C8"/>
    <w:rsid w:val="003E11D9"/>
    <w:rsid w:val="003E6E73"/>
    <w:rsid w:val="003F77AF"/>
    <w:rsid w:val="004052AB"/>
    <w:rsid w:val="00405CE3"/>
    <w:rsid w:val="00416B01"/>
    <w:rsid w:val="00426CD9"/>
    <w:rsid w:val="00441CD0"/>
    <w:rsid w:val="0044714D"/>
    <w:rsid w:val="004555CB"/>
    <w:rsid w:val="0046035F"/>
    <w:rsid w:val="00462BB8"/>
    <w:rsid w:val="00464CFC"/>
    <w:rsid w:val="0049628F"/>
    <w:rsid w:val="004A18A4"/>
    <w:rsid w:val="004A2B95"/>
    <w:rsid w:val="004A7F9A"/>
    <w:rsid w:val="004B0F03"/>
    <w:rsid w:val="004C0EE5"/>
    <w:rsid w:val="004C7DDB"/>
    <w:rsid w:val="004D3F02"/>
    <w:rsid w:val="004E272E"/>
    <w:rsid w:val="004E350E"/>
    <w:rsid w:val="004E4CF2"/>
    <w:rsid w:val="004F11B0"/>
    <w:rsid w:val="004F1674"/>
    <w:rsid w:val="004F36B7"/>
    <w:rsid w:val="004F3C03"/>
    <w:rsid w:val="004F51B0"/>
    <w:rsid w:val="00501417"/>
    <w:rsid w:val="00502D5C"/>
    <w:rsid w:val="005068D3"/>
    <w:rsid w:val="00510A18"/>
    <w:rsid w:val="00517F48"/>
    <w:rsid w:val="005270F8"/>
    <w:rsid w:val="005300D8"/>
    <w:rsid w:val="00564AAB"/>
    <w:rsid w:val="00565E37"/>
    <w:rsid w:val="005700B1"/>
    <w:rsid w:val="00592E28"/>
    <w:rsid w:val="005C428B"/>
    <w:rsid w:val="005D1690"/>
    <w:rsid w:val="005E3ED4"/>
    <w:rsid w:val="005E696C"/>
    <w:rsid w:val="005F38DD"/>
    <w:rsid w:val="006046D1"/>
    <w:rsid w:val="006225E4"/>
    <w:rsid w:val="00624249"/>
    <w:rsid w:val="006417A5"/>
    <w:rsid w:val="00641C73"/>
    <w:rsid w:val="0064359E"/>
    <w:rsid w:val="00680DB2"/>
    <w:rsid w:val="006908B8"/>
    <w:rsid w:val="006A5F60"/>
    <w:rsid w:val="006B48CD"/>
    <w:rsid w:val="006B4BD3"/>
    <w:rsid w:val="006C63B4"/>
    <w:rsid w:val="006D690D"/>
    <w:rsid w:val="006E31A4"/>
    <w:rsid w:val="00701D28"/>
    <w:rsid w:val="007039C6"/>
    <w:rsid w:val="00723837"/>
    <w:rsid w:val="0072654D"/>
    <w:rsid w:val="007317FA"/>
    <w:rsid w:val="00735F3B"/>
    <w:rsid w:val="007360DE"/>
    <w:rsid w:val="00744DDC"/>
    <w:rsid w:val="00751171"/>
    <w:rsid w:val="00751F55"/>
    <w:rsid w:val="00774ED4"/>
    <w:rsid w:val="007A1BA6"/>
    <w:rsid w:val="007D1AB3"/>
    <w:rsid w:val="007E0193"/>
    <w:rsid w:val="007E3717"/>
    <w:rsid w:val="007F13C7"/>
    <w:rsid w:val="00804A55"/>
    <w:rsid w:val="00830B3F"/>
    <w:rsid w:val="00870D52"/>
    <w:rsid w:val="00873E7C"/>
    <w:rsid w:val="008748F7"/>
    <w:rsid w:val="00883947"/>
    <w:rsid w:val="00895EB4"/>
    <w:rsid w:val="008A1484"/>
    <w:rsid w:val="008A75C1"/>
    <w:rsid w:val="008C4886"/>
    <w:rsid w:val="008D6363"/>
    <w:rsid w:val="008D7D2C"/>
    <w:rsid w:val="008F57E2"/>
    <w:rsid w:val="00907F43"/>
    <w:rsid w:val="0091539E"/>
    <w:rsid w:val="00937095"/>
    <w:rsid w:val="009374E4"/>
    <w:rsid w:val="009442E0"/>
    <w:rsid w:val="00952576"/>
    <w:rsid w:val="0097571C"/>
    <w:rsid w:val="00980CC9"/>
    <w:rsid w:val="009834FD"/>
    <w:rsid w:val="00997248"/>
    <w:rsid w:val="009B0562"/>
    <w:rsid w:val="009B1D79"/>
    <w:rsid w:val="009B6E4F"/>
    <w:rsid w:val="009C1745"/>
    <w:rsid w:val="009C4556"/>
    <w:rsid w:val="009C669B"/>
    <w:rsid w:val="009D0219"/>
    <w:rsid w:val="009E619B"/>
    <w:rsid w:val="009F45F1"/>
    <w:rsid w:val="009F4BE8"/>
    <w:rsid w:val="00A05B39"/>
    <w:rsid w:val="00A11228"/>
    <w:rsid w:val="00A14978"/>
    <w:rsid w:val="00A40359"/>
    <w:rsid w:val="00A4475F"/>
    <w:rsid w:val="00A571FA"/>
    <w:rsid w:val="00A6232B"/>
    <w:rsid w:val="00A661E2"/>
    <w:rsid w:val="00AA3FCF"/>
    <w:rsid w:val="00AC109C"/>
    <w:rsid w:val="00AD09B4"/>
    <w:rsid w:val="00B132D2"/>
    <w:rsid w:val="00B3275F"/>
    <w:rsid w:val="00B36038"/>
    <w:rsid w:val="00B363DA"/>
    <w:rsid w:val="00B54185"/>
    <w:rsid w:val="00B600FA"/>
    <w:rsid w:val="00BE2C50"/>
    <w:rsid w:val="00BE6E2A"/>
    <w:rsid w:val="00BF3368"/>
    <w:rsid w:val="00BF4080"/>
    <w:rsid w:val="00BF6084"/>
    <w:rsid w:val="00C03040"/>
    <w:rsid w:val="00C10D1C"/>
    <w:rsid w:val="00C32510"/>
    <w:rsid w:val="00C63550"/>
    <w:rsid w:val="00C64434"/>
    <w:rsid w:val="00C70218"/>
    <w:rsid w:val="00C709C4"/>
    <w:rsid w:val="00C71CD1"/>
    <w:rsid w:val="00C854F0"/>
    <w:rsid w:val="00CA3349"/>
    <w:rsid w:val="00CB6BAA"/>
    <w:rsid w:val="00CC2B2A"/>
    <w:rsid w:val="00CC73A0"/>
    <w:rsid w:val="00CD4C53"/>
    <w:rsid w:val="00CF256B"/>
    <w:rsid w:val="00D11393"/>
    <w:rsid w:val="00D257E1"/>
    <w:rsid w:val="00D3655C"/>
    <w:rsid w:val="00D462C9"/>
    <w:rsid w:val="00D9429D"/>
    <w:rsid w:val="00DA1EB4"/>
    <w:rsid w:val="00DB34AE"/>
    <w:rsid w:val="00DF5999"/>
    <w:rsid w:val="00E05768"/>
    <w:rsid w:val="00E13D30"/>
    <w:rsid w:val="00E2349E"/>
    <w:rsid w:val="00E34E22"/>
    <w:rsid w:val="00E46B6D"/>
    <w:rsid w:val="00E52EDD"/>
    <w:rsid w:val="00E711DA"/>
    <w:rsid w:val="00E923B3"/>
    <w:rsid w:val="00E950C1"/>
    <w:rsid w:val="00EA4C5A"/>
    <w:rsid w:val="00EB18A0"/>
    <w:rsid w:val="00EC2047"/>
    <w:rsid w:val="00EC5BB8"/>
    <w:rsid w:val="00EC78A8"/>
    <w:rsid w:val="00ED64B0"/>
    <w:rsid w:val="00F0244D"/>
    <w:rsid w:val="00F106B9"/>
    <w:rsid w:val="00F30C9E"/>
    <w:rsid w:val="00F709FF"/>
    <w:rsid w:val="00F7111D"/>
    <w:rsid w:val="00F80DDE"/>
    <w:rsid w:val="00F81FC8"/>
    <w:rsid w:val="00F9782E"/>
    <w:rsid w:val="00FB5DB3"/>
    <w:rsid w:val="00FD0B93"/>
    <w:rsid w:val="00FE269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59326773"/>
  <w15:docId w15:val="{456398A0-6B60-4ACB-B84A-FCE273796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160" w:line="259" w:lineRule="auto"/>
    </w:pPr>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E711DA"/>
    <w:rPr>
      <w:color w:val="0000FF"/>
      <w:u w:val="single"/>
    </w:rPr>
  </w:style>
  <w:style w:type="paragraph" w:styleId="Kopfzeile">
    <w:name w:val="header"/>
    <w:basedOn w:val="Standard"/>
    <w:link w:val="KopfzeileZchn"/>
    <w:uiPriority w:val="99"/>
    <w:unhideWhenUsed/>
    <w:rsid w:val="00680DB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80DB2"/>
  </w:style>
  <w:style w:type="paragraph" w:styleId="Fuzeile">
    <w:name w:val="footer"/>
    <w:basedOn w:val="Standard"/>
    <w:link w:val="FuzeileZchn"/>
    <w:uiPriority w:val="99"/>
    <w:unhideWhenUsed/>
    <w:rsid w:val="00680DB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80DB2"/>
  </w:style>
  <w:style w:type="paragraph" w:styleId="Listenabsatz">
    <w:name w:val="List Paragraph"/>
    <w:basedOn w:val="Standard"/>
    <w:uiPriority w:val="34"/>
    <w:qFormat/>
    <w:rsid w:val="0023720D"/>
    <w:pPr>
      <w:ind w:left="720"/>
      <w:contextualSpacing/>
    </w:pPr>
  </w:style>
  <w:style w:type="paragraph" w:styleId="Sprechblasentext">
    <w:name w:val="Balloon Text"/>
    <w:basedOn w:val="Standard"/>
    <w:link w:val="SprechblasentextZchn"/>
    <w:uiPriority w:val="99"/>
    <w:semiHidden/>
    <w:unhideWhenUsed/>
    <w:rsid w:val="0018090E"/>
    <w:pPr>
      <w:spacing w:after="0"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18090E"/>
    <w:rPr>
      <w:rFonts w:ascii="Segoe UI" w:hAnsi="Segoe UI" w:cs="Segoe UI"/>
      <w:sz w:val="18"/>
      <w:szCs w:val="18"/>
    </w:rPr>
  </w:style>
  <w:style w:type="paragraph" w:styleId="StandardWeb">
    <w:name w:val="Normal (Web)"/>
    <w:basedOn w:val="Standard"/>
    <w:uiPriority w:val="99"/>
    <w:unhideWhenUsed/>
    <w:rsid w:val="001014B9"/>
    <w:pPr>
      <w:spacing w:before="100" w:beforeAutospacing="1" w:after="100" w:afterAutospacing="1" w:line="240" w:lineRule="auto"/>
    </w:pPr>
    <w:rPr>
      <w:rFonts w:ascii="Times New Roman" w:eastAsiaTheme="minorHAnsi" w:hAnsi="Times New Roman"/>
      <w:sz w:val="24"/>
      <w:szCs w:val="24"/>
      <w:lang w:eastAsia="de-AT"/>
    </w:rPr>
  </w:style>
  <w:style w:type="character" w:customStyle="1" w:styleId="markedcontent">
    <w:name w:val="markedcontent"/>
    <w:basedOn w:val="Absatz-Standardschriftart"/>
    <w:rsid w:val="00272C6C"/>
  </w:style>
  <w:style w:type="paragraph" w:customStyle="1" w:styleId="text">
    <w:name w:val="text"/>
    <w:basedOn w:val="Standard"/>
    <w:rsid w:val="00EC5BB8"/>
    <w:pPr>
      <w:spacing w:after="100" w:line="250" w:lineRule="atLeast"/>
      <w:jc w:val="center"/>
    </w:pPr>
    <w:rPr>
      <w:rFonts w:ascii="Verdana" w:eastAsia="Times New Roman" w:hAnsi="Verdana" w:cs="Verdana"/>
      <w:b/>
      <w:bCs/>
      <w:color w:val="000000"/>
      <w:sz w:val="20"/>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234867">
      <w:bodyDiv w:val="1"/>
      <w:marLeft w:val="0"/>
      <w:marRight w:val="0"/>
      <w:marTop w:val="0"/>
      <w:marBottom w:val="0"/>
      <w:divBdr>
        <w:top w:val="none" w:sz="0" w:space="0" w:color="auto"/>
        <w:left w:val="none" w:sz="0" w:space="0" w:color="auto"/>
        <w:bottom w:val="none" w:sz="0" w:space="0" w:color="auto"/>
        <w:right w:val="none" w:sz="0" w:space="0" w:color="auto"/>
      </w:divBdr>
    </w:div>
    <w:div w:id="58407587">
      <w:bodyDiv w:val="1"/>
      <w:marLeft w:val="0"/>
      <w:marRight w:val="0"/>
      <w:marTop w:val="0"/>
      <w:marBottom w:val="0"/>
      <w:divBdr>
        <w:top w:val="none" w:sz="0" w:space="0" w:color="auto"/>
        <w:left w:val="none" w:sz="0" w:space="0" w:color="auto"/>
        <w:bottom w:val="none" w:sz="0" w:space="0" w:color="auto"/>
        <w:right w:val="none" w:sz="0" w:space="0" w:color="auto"/>
      </w:divBdr>
    </w:div>
    <w:div w:id="351495543">
      <w:bodyDiv w:val="1"/>
      <w:marLeft w:val="0"/>
      <w:marRight w:val="0"/>
      <w:marTop w:val="0"/>
      <w:marBottom w:val="0"/>
      <w:divBdr>
        <w:top w:val="none" w:sz="0" w:space="0" w:color="auto"/>
        <w:left w:val="none" w:sz="0" w:space="0" w:color="auto"/>
        <w:bottom w:val="none" w:sz="0" w:space="0" w:color="auto"/>
        <w:right w:val="none" w:sz="0" w:space="0" w:color="auto"/>
      </w:divBdr>
      <w:divsChild>
        <w:div w:id="2006010869">
          <w:marLeft w:val="0"/>
          <w:marRight w:val="0"/>
          <w:marTop w:val="0"/>
          <w:marBottom w:val="0"/>
          <w:divBdr>
            <w:top w:val="none" w:sz="0" w:space="0" w:color="auto"/>
            <w:left w:val="none" w:sz="0" w:space="0" w:color="auto"/>
            <w:bottom w:val="none" w:sz="0" w:space="0" w:color="auto"/>
            <w:right w:val="none" w:sz="0" w:space="0" w:color="auto"/>
          </w:divBdr>
          <w:divsChild>
            <w:div w:id="20327363">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953823965">
      <w:bodyDiv w:val="1"/>
      <w:marLeft w:val="0"/>
      <w:marRight w:val="0"/>
      <w:marTop w:val="0"/>
      <w:marBottom w:val="0"/>
      <w:divBdr>
        <w:top w:val="none" w:sz="0" w:space="0" w:color="auto"/>
        <w:left w:val="none" w:sz="0" w:space="0" w:color="auto"/>
        <w:bottom w:val="none" w:sz="0" w:space="0" w:color="auto"/>
        <w:right w:val="none" w:sz="0" w:space="0" w:color="auto"/>
      </w:divBdr>
    </w:div>
    <w:div w:id="1246305043">
      <w:bodyDiv w:val="1"/>
      <w:marLeft w:val="0"/>
      <w:marRight w:val="0"/>
      <w:marTop w:val="0"/>
      <w:marBottom w:val="0"/>
      <w:divBdr>
        <w:top w:val="none" w:sz="0" w:space="0" w:color="auto"/>
        <w:left w:val="none" w:sz="0" w:space="0" w:color="auto"/>
        <w:bottom w:val="none" w:sz="0" w:space="0" w:color="auto"/>
        <w:right w:val="none" w:sz="0" w:space="0" w:color="auto"/>
      </w:divBdr>
    </w:div>
    <w:div w:id="1620068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cole.laschitz@akzent.at"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63F251-3FD3-480B-9721-FFE72289B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1082</Words>
  <Characters>6817</Characters>
  <Application>Microsoft Office Word</Application>
  <DocSecurity>4</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7884</CharactersWithSpaces>
  <SharedDoc>false</SharedDoc>
  <HLinks>
    <vt:vector size="6" baseType="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LASCHITZ-SCHALLERBAUER  Nicole</cp:lastModifiedBy>
  <cp:revision>2</cp:revision>
  <cp:lastPrinted>2020-03-26T08:03:00Z</cp:lastPrinted>
  <dcterms:created xsi:type="dcterms:W3CDTF">2025-06-26T07:44:00Z</dcterms:created>
  <dcterms:modified xsi:type="dcterms:W3CDTF">2025-06-26T07:44:00Z</dcterms:modified>
</cp:coreProperties>
</file>