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060A07">
        <w:rPr>
          <w:rFonts w:ascii="Calibri" w:hAnsi="Calibri" w:cs="Calibri"/>
          <w:lang w:val="en-US"/>
        </w:rPr>
        <w:t>Medieninformation</w:t>
      </w:r>
      <w:proofErr w:type="spellEnd"/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060A0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6ADD384" w14:textId="101443F5" w:rsidR="00A74D40" w:rsidRDefault="002919EC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>
        <w:rPr>
          <w:rFonts w:ascii="Calibri" w:eastAsia="Calibri" w:hAnsi="Calibri"/>
          <w:b/>
          <w:lang w:val="en-US" w:eastAsia="en-US"/>
        </w:rPr>
        <w:t xml:space="preserve">On Wednesdays We Wear Diamonds </w:t>
      </w:r>
      <w:r w:rsidR="00194279">
        <w:rPr>
          <w:rFonts w:ascii="Calibri" w:eastAsia="Calibri" w:hAnsi="Calibri"/>
          <w:b/>
          <w:lang w:val="en-US" w:eastAsia="en-US"/>
        </w:rPr>
        <w:br/>
      </w:r>
      <w:r>
        <w:rPr>
          <w:rFonts w:ascii="Calibri" w:eastAsia="Calibri" w:hAnsi="Calibri"/>
          <w:b/>
          <w:lang w:val="en-US" w:eastAsia="en-US"/>
        </w:rPr>
        <w:t>The Season Finale</w:t>
      </w:r>
    </w:p>
    <w:p w14:paraId="667BA2D7" w14:textId="3D45C15E" w:rsidR="002919EC" w:rsidRPr="00225A8F" w:rsidRDefault="002919EC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225A8F">
        <w:rPr>
          <w:rFonts w:ascii="Calibri" w:eastAsia="Calibri" w:hAnsi="Calibri"/>
          <w:bCs/>
          <w:lang w:eastAsia="en-US"/>
        </w:rPr>
        <w:t>TSV Black Diamonds</w:t>
      </w:r>
    </w:p>
    <w:p w14:paraId="45DB654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23B86237" w:rsidR="00A74D40" w:rsidRPr="00A74D40" w:rsidRDefault="004C6209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 xml:space="preserve"> </w:t>
      </w:r>
    </w:p>
    <w:p w14:paraId="05B4ABA5" w14:textId="739CAB73" w:rsidR="00225A8F" w:rsidRDefault="00225A8F" w:rsidP="00225A8F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16F711CC" wp14:editId="28777306">
            <wp:simplePos x="0" y="0"/>
            <wp:positionH relativeFrom="margin">
              <wp:align>left</wp:align>
            </wp:positionH>
            <wp:positionV relativeFrom="margin">
              <wp:posOffset>1368425</wp:posOffset>
            </wp:positionV>
            <wp:extent cx="2776220" cy="1850390"/>
            <wp:effectExtent l="0" t="0" r="5080" b="0"/>
            <wp:wrapSquare wrapText="bothSides"/>
            <wp:docPr id="1814753839" name="Grafik 1" descr="Ein Bild, das Unterhaltung, Theater, Darbietung, Konzer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4753839" name="Grafik 1" descr="Ein Bild, das Unterhaltung, Theater, Darbietung, Konzert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6220" cy="1850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19EC" w:rsidRPr="002919EC">
        <w:rPr>
          <w:rFonts w:ascii="Calibri" w:hAnsi="Calibri" w:cs="Calibri"/>
        </w:rPr>
        <w:t>Um die erfolgreiche Tanzsaison gebührend abzuschließen, lädt der TSV Black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>Diamonds zur Abschluss-Show ins Theater Akzent ein. Mit dem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 xml:space="preserve">glitzernden Titel „On </w:t>
      </w:r>
      <w:proofErr w:type="spellStart"/>
      <w:r w:rsidR="002919EC" w:rsidRPr="002919EC">
        <w:rPr>
          <w:rFonts w:ascii="Calibri" w:hAnsi="Calibri" w:cs="Calibri"/>
        </w:rPr>
        <w:t>Wednesdays</w:t>
      </w:r>
      <w:proofErr w:type="spellEnd"/>
      <w:r w:rsidR="002919EC" w:rsidRPr="002919EC">
        <w:rPr>
          <w:rFonts w:ascii="Calibri" w:hAnsi="Calibri" w:cs="Calibri"/>
        </w:rPr>
        <w:t xml:space="preserve"> </w:t>
      </w:r>
      <w:proofErr w:type="spellStart"/>
      <w:r w:rsidR="002919EC" w:rsidRPr="002919EC">
        <w:rPr>
          <w:rFonts w:ascii="Calibri" w:hAnsi="Calibri" w:cs="Calibri"/>
        </w:rPr>
        <w:t>We</w:t>
      </w:r>
      <w:proofErr w:type="spellEnd"/>
      <w:r w:rsidR="002919EC" w:rsidRPr="002919EC">
        <w:rPr>
          <w:rFonts w:ascii="Calibri" w:hAnsi="Calibri" w:cs="Calibri"/>
        </w:rPr>
        <w:t xml:space="preserve"> </w:t>
      </w:r>
      <w:proofErr w:type="spellStart"/>
      <w:r w:rsidR="002919EC" w:rsidRPr="002919EC">
        <w:rPr>
          <w:rFonts w:ascii="Calibri" w:hAnsi="Calibri" w:cs="Calibri"/>
        </w:rPr>
        <w:t>Wear</w:t>
      </w:r>
      <w:proofErr w:type="spellEnd"/>
      <w:r w:rsidR="002919EC" w:rsidRPr="002919EC">
        <w:rPr>
          <w:rFonts w:ascii="Calibri" w:hAnsi="Calibri" w:cs="Calibri"/>
        </w:rPr>
        <w:t xml:space="preserve"> Diamonds“ erwartet das Publikum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>ein Abend voller Energie, Kreativität und beeindruckender Choreografien!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>Rund 80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 xml:space="preserve">talentierte </w:t>
      </w:r>
      <w:proofErr w:type="spellStart"/>
      <w:proofErr w:type="gramStart"/>
      <w:r w:rsidR="002919EC" w:rsidRPr="002919EC">
        <w:rPr>
          <w:rFonts w:ascii="Calibri" w:hAnsi="Calibri" w:cs="Calibri"/>
        </w:rPr>
        <w:t>Tänzer</w:t>
      </w:r>
      <w:r>
        <w:rPr>
          <w:rFonts w:ascii="Calibri" w:hAnsi="Calibri" w:cs="Calibri"/>
        </w:rPr>
        <w:t>:i</w:t>
      </w:r>
      <w:r w:rsidR="002919EC" w:rsidRPr="002919EC">
        <w:rPr>
          <w:rFonts w:ascii="Calibri" w:hAnsi="Calibri" w:cs="Calibri"/>
        </w:rPr>
        <w:t>nnen</w:t>
      </w:r>
      <w:proofErr w:type="spellEnd"/>
      <w:proofErr w:type="gramEnd"/>
      <w:r w:rsidR="002919EC" w:rsidRPr="002919EC">
        <w:rPr>
          <w:rFonts w:ascii="Calibri" w:hAnsi="Calibri" w:cs="Calibri"/>
        </w:rPr>
        <w:t xml:space="preserve"> des Vereins treten auf der Bühne auf, um die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>Meisterschaftsbeiträge der Saison in einer Vielzahl von Tanzstilen zu zeigen. Von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>energiegeladenen Commercial-Nummern über ausdrucksstarke Contemporary-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 xml:space="preserve">Choreografien bis hin zur faszinierenden Production </w:t>
      </w:r>
      <w:proofErr w:type="spellStart"/>
      <w:r w:rsidR="002919EC" w:rsidRPr="002919EC">
        <w:rPr>
          <w:rFonts w:ascii="Calibri" w:hAnsi="Calibri" w:cs="Calibri"/>
        </w:rPr>
        <w:t>Number</w:t>
      </w:r>
      <w:proofErr w:type="spellEnd"/>
      <w:r w:rsidR="002919EC" w:rsidRPr="002919EC">
        <w:rPr>
          <w:rFonts w:ascii="Calibri" w:hAnsi="Calibri" w:cs="Calibri"/>
        </w:rPr>
        <w:t xml:space="preserve"> – die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>Show wird</w:t>
      </w:r>
      <w:r w:rsidR="002919EC">
        <w:rPr>
          <w:rFonts w:ascii="Calibri" w:hAnsi="Calibri" w:cs="Calibri"/>
        </w:rPr>
        <w:t xml:space="preserve"> </w:t>
      </w:r>
      <w:r w:rsidR="002919EC" w:rsidRPr="002919EC">
        <w:rPr>
          <w:rFonts w:ascii="Calibri" w:hAnsi="Calibri" w:cs="Calibri"/>
        </w:rPr>
        <w:t>zu einem abwechslungsreichen Highlight für alle Tanzbegeisterten.</w:t>
      </w:r>
      <w:r w:rsidR="002919EC">
        <w:rPr>
          <w:rFonts w:ascii="Calibri" w:hAnsi="Calibri" w:cs="Calibri"/>
        </w:rPr>
        <w:t xml:space="preserve"> </w:t>
      </w:r>
    </w:p>
    <w:p w14:paraId="2E0666B2" w14:textId="2B777AE4" w:rsidR="00194279" w:rsidRDefault="002919EC" w:rsidP="00225A8F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2919EC">
        <w:rPr>
          <w:rFonts w:ascii="Calibri" w:hAnsi="Calibri" w:cs="Calibri"/>
        </w:rPr>
        <w:t xml:space="preserve">„On </w:t>
      </w:r>
      <w:proofErr w:type="spellStart"/>
      <w:r w:rsidRPr="002919EC">
        <w:rPr>
          <w:rFonts w:ascii="Calibri" w:hAnsi="Calibri" w:cs="Calibri"/>
        </w:rPr>
        <w:t>Wednesdays</w:t>
      </w:r>
      <w:proofErr w:type="spellEnd"/>
      <w:r w:rsidRPr="002919EC">
        <w:rPr>
          <w:rFonts w:ascii="Calibri" w:hAnsi="Calibri" w:cs="Calibri"/>
        </w:rPr>
        <w:t xml:space="preserve"> </w:t>
      </w:r>
      <w:proofErr w:type="spellStart"/>
      <w:r w:rsidRPr="002919EC">
        <w:rPr>
          <w:rFonts w:ascii="Calibri" w:hAnsi="Calibri" w:cs="Calibri"/>
        </w:rPr>
        <w:t>We</w:t>
      </w:r>
      <w:proofErr w:type="spellEnd"/>
      <w:r w:rsidRPr="002919EC">
        <w:rPr>
          <w:rFonts w:ascii="Calibri" w:hAnsi="Calibri" w:cs="Calibri"/>
        </w:rPr>
        <w:t xml:space="preserve"> </w:t>
      </w:r>
      <w:proofErr w:type="spellStart"/>
      <w:r w:rsidRPr="002919EC">
        <w:rPr>
          <w:rFonts w:ascii="Calibri" w:hAnsi="Calibri" w:cs="Calibri"/>
        </w:rPr>
        <w:t>Wear</w:t>
      </w:r>
      <w:proofErr w:type="spellEnd"/>
      <w:r w:rsidRPr="002919EC">
        <w:rPr>
          <w:rFonts w:ascii="Calibri" w:hAnsi="Calibri" w:cs="Calibri"/>
        </w:rPr>
        <w:t xml:space="preserve"> Diamonds“ ist nicht nur ein gebührender Abschluss</w:t>
      </w:r>
      <w:r>
        <w:rPr>
          <w:rFonts w:ascii="Calibri" w:hAnsi="Calibri" w:cs="Calibri"/>
        </w:rPr>
        <w:t xml:space="preserve"> </w:t>
      </w:r>
      <w:r w:rsidRPr="002919EC">
        <w:rPr>
          <w:rFonts w:ascii="Calibri" w:hAnsi="Calibri" w:cs="Calibri"/>
        </w:rPr>
        <w:t>einer erfolgreichen Tanzsaison, sondern auch ein abwechslungsreicher Abend</w:t>
      </w:r>
      <w:r>
        <w:rPr>
          <w:rFonts w:ascii="Calibri" w:hAnsi="Calibri" w:cs="Calibri"/>
        </w:rPr>
        <w:t xml:space="preserve"> </w:t>
      </w:r>
      <w:r w:rsidRPr="002919EC">
        <w:rPr>
          <w:rFonts w:ascii="Calibri" w:hAnsi="Calibri" w:cs="Calibri"/>
        </w:rPr>
        <w:t>voller Emotionen, Leidenschaft und Glitzer. Lassen Sie sich von der Magie des</w:t>
      </w:r>
      <w:r w:rsidR="00225A8F">
        <w:rPr>
          <w:rFonts w:ascii="Calibri" w:hAnsi="Calibri" w:cs="Calibri"/>
        </w:rPr>
        <w:t xml:space="preserve"> </w:t>
      </w:r>
      <w:r w:rsidRPr="002919EC">
        <w:rPr>
          <w:rFonts w:ascii="Calibri" w:hAnsi="Calibri" w:cs="Calibri"/>
        </w:rPr>
        <w:t>Tanzes verzaubern und genießen Sie eine unvergessliche Show im Herzen von</w:t>
      </w:r>
      <w:r>
        <w:rPr>
          <w:rFonts w:ascii="Calibri" w:hAnsi="Calibri" w:cs="Calibri"/>
        </w:rPr>
        <w:t xml:space="preserve"> </w:t>
      </w:r>
      <w:r w:rsidRPr="002919EC">
        <w:rPr>
          <w:rFonts w:ascii="Calibri" w:hAnsi="Calibri" w:cs="Calibri"/>
        </w:rPr>
        <w:t>Wien!</w:t>
      </w: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2C6EC34A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74D40">
        <w:rPr>
          <w:rFonts w:ascii="Calibri" w:eastAsia="Calibri" w:hAnsi="Calibri"/>
          <w:b/>
          <w:color w:val="FF0000"/>
          <w:lang w:eastAsia="en-US"/>
        </w:rPr>
        <w:t>1</w:t>
      </w:r>
      <w:r w:rsidR="002919EC">
        <w:rPr>
          <w:rFonts w:ascii="Calibri" w:eastAsia="Calibri" w:hAnsi="Calibri"/>
          <w:b/>
          <w:color w:val="FF0000"/>
          <w:lang w:eastAsia="en-US"/>
        </w:rPr>
        <w:t>8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2919EC">
        <w:rPr>
          <w:rFonts w:ascii="Calibri" w:eastAsia="Calibri" w:hAnsi="Calibri"/>
          <w:b/>
          <w:color w:val="FF0000"/>
          <w:lang w:eastAsia="en-US"/>
        </w:rPr>
        <w:t>6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0262E63F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2919EC">
        <w:rPr>
          <w:rFonts w:ascii="Calibri" w:eastAsia="Calibri" w:hAnsi="Calibri"/>
          <w:lang w:eastAsia="en-US"/>
        </w:rPr>
        <w:t>:00</w:t>
      </w:r>
      <w:r w:rsidR="00894DC0" w:rsidRPr="000C7962">
        <w:rPr>
          <w:rFonts w:ascii="Calibri" w:eastAsia="Calibri" w:hAnsi="Calibri"/>
          <w:lang w:eastAsia="en-US"/>
        </w:rPr>
        <w:t xml:space="preserve"> Uhr</w:t>
      </w:r>
    </w:p>
    <w:p w14:paraId="25824C4F" w14:textId="598890E2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2919EC">
        <w:rPr>
          <w:rFonts w:ascii="Calibri" w:eastAsia="Calibri" w:hAnsi="Calibri"/>
          <w:lang w:eastAsia="en-US"/>
        </w:rPr>
        <w:t>39,-/32,-/25,-/18,-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71ABDCEA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63027739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786999EE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3DFF697B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767F4C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D38EB24" w14:textId="77777777" w:rsidR="00544B44" w:rsidRPr="006B759D" w:rsidRDefault="00544B44" w:rsidP="000C7962">
      <w:pPr>
        <w:spacing w:line="240" w:lineRule="auto"/>
        <w:rPr>
          <w:rFonts w:ascii="Calibri" w:hAnsi="Calibri" w:cs="Calibri"/>
        </w:rPr>
      </w:pP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5A8F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353E"/>
    <w:rsid w:val="0027565A"/>
    <w:rsid w:val="002839D5"/>
    <w:rsid w:val="00286B43"/>
    <w:rsid w:val="002919EC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12B5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33C16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1286</Characters>
  <Application>Microsoft Office Word</Application>
  <DocSecurity>4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1488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2025-04-04T11:35:00Z</dcterms:created>
  <dcterms:modified xsi:type="dcterms:W3CDTF">2025-04-04T11:35:00Z</dcterms:modified>
</cp:coreProperties>
</file>