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5C0392" w:rsidRDefault="00D86DDA" w:rsidP="00936883">
      <w:pPr>
        <w:spacing w:after="0" w:line="240" w:lineRule="auto"/>
        <w:rPr>
          <w:rFonts w:ascii="Calibri" w:hAnsi="Calibri" w:cs="Calibri"/>
        </w:rPr>
      </w:pPr>
      <w:r w:rsidRPr="005C0392">
        <w:rPr>
          <w:rFonts w:ascii="Calibri" w:hAnsi="Calibri" w:cs="Calibri"/>
        </w:rPr>
        <w:t>Medieninformation</w:t>
      </w:r>
    </w:p>
    <w:p w14:paraId="311B7D97" w14:textId="7A3CC5A3" w:rsidR="00FA6066" w:rsidRPr="005C0392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5C0392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60BA7F65" w14:textId="12CE19B3" w:rsidR="00245FAF" w:rsidRPr="005C0392" w:rsidRDefault="008E1852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8E1852">
        <w:rPr>
          <w:rFonts w:ascii="Calibri" w:eastAsia="Calibri" w:hAnsi="Calibri"/>
          <w:bCs/>
          <w:lang w:eastAsia="en-US"/>
        </w:rPr>
        <w:t>Neue Bühne Wien</w:t>
      </w:r>
      <w:r w:rsidRPr="008E1852">
        <w:rPr>
          <w:rFonts w:ascii="Calibri" w:eastAsia="Calibri" w:hAnsi="Calibri"/>
          <w:bCs/>
          <w:lang w:eastAsia="en-US"/>
        </w:rPr>
        <w:br/>
      </w:r>
      <w:r w:rsidR="00970D3B" w:rsidRPr="005C0392">
        <w:rPr>
          <w:rFonts w:ascii="Calibri" w:eastAsia="Calibri" w:hAnsi="Calibri"/>
          <w:b/>
          <w:lang w:eastAsia="en-US"/>
        </w:rPr>
        <w:t>Carmen darf nicht platzen</w:t>
      </w:r>
    </w:p>
    <w:p w14:paraId="2944922E" w14:textId="03298E0D" w:rsidR="00245FAF" w:rsidRPr="005C0392" w:rsidRDefault="00245FAF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5C0392">
        <w:rPr>
          <w:rFonts w:ascii="Calibri" w:eastAsia="Calibri" w:hAnsi="Calibri"/>
          <w:bCs/>
          <w:lang w:eastAsia="en-US"/>
        </w:rPr>
        <w:t>Komödie von Ken Ludwig</w:t>
      </w:r>
    </w:p>
    <w:p w14:paraId="45DB6540" w14:textId="01C45B0D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52045C5A" w14:textId="64E5B858" w:rsidR="005C0392" w:rsidRDefault="008E1852" w:rsidP="0055343D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58240" behindDoc="0" locked="0" layoutInCell="1" allowOverlap="1" wp14:anchorId="419BE45B" wp14:editId="250E5432">
            <wp:simplePos x="0" y="0"/>
            <wp:positionH relativeFrom="margin">
              <wp:posOffset>33659</wp:posOffset>
            </wp:positionH>
            <wp:positionV relativeFrom="margin">
              <wp:posOffset>1258068</wp:posOffset>
            </wp:positionV>
            <wp:extent cx="1680358" cy="2007832"/>
            <wp:effectExtent l="0" t="0" r="0" b="0"/>
            <wp:wrapSquare wrapText="bothSides"/>
            <wp:docPr id="394951769" name="Grafik 1" descr="Ein Bild, das Kleidung, Person, Menschliches Gesicht, Im Haus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951769" name="Grafik 1" descr="Ein Bild, das Kleidung, Person, Menschliches Gesicht, Im Haus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0358" cy="20078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70D3B" w:rsidRPr="00970D3B">
        <w:rPr>
          <w:rFonts w:ascii="Calibri" w:eastAsia="Calibri" w:hAnsi="Calibri"/>
          <w:bCs/>
          <w:lang w:eastAsia="en-US"/>
        </w:rPr>
        <w:t>1934 in Cleveland: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Die Operndirektorin der Cleveland Opera bereitet ihr Haus auf ein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einmaliges Ereignis vor: Die Weltklasse-Sopranistin Elena Firenzi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 xml:space="preserve">gastiert mit einem Gastspiel von </w:t>
      </w:r>
      <w:r w:rsidR="005C0392">
        <w:rPr>
          <w:rFonts w:ascii="Calibri" w:eastAsia="Calibri" w:hAnsi="Calibri"/>
          <w:bCs/>
          <w:lang w:eastAsia="en-US"/>
        </w:rPr>
        <w:t>„</w:t>
      </w:r>
      <w:r w:rsidR="005C0392" w:rsidRPr="00970D3B">
        <w:rPr>
          <w:rFonts w:ascii="Calibri" w:eastAsia="Calibri" w:hAnsi="Calibri"/>
          <w:bCs/>
          <w:lang w:eastAsia="en-US"/>
        </w:rPr>
        <w:t>Carmen</w:t>
      </w:r>
      <w:r w:rsidR="005C0392">
        <w:rPr>
          <w:rFonts w:ascii="Calibri" w:eastAsia="Calibri" w:hAnsi="Calibri"/>
          <w:bCs/>
          <w:lang w:eastAsia="en-US"/>
        </w:rPr>
        <w:t>“</w:t>
      </w:r>
      <w:r w:rsidR="00970D3B" w:rsidRPr="00970D3B">
        <w:rPr>
          <w:rFonts w:ascii="Calibri" w:eastAsia="Calibri" w:hAnsi="Calibri"/>
          <w:bCs/>
          <w:lang w:eastAsia="en-US"/>
        </w:rPr>
        <w:t>. Tausend Karten sind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verkauft, es ist das Highlight der Saison.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Aber Elena kommt viel zu spät, fühlt sich nicht wohl, und dann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verschwindet auch noch ihr Ehemann Pasquale nach einer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leidenschaftlichen Eifersuchtsszene. Als Elena durch eine Überdosis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Schlafmittel scheinbar stirbt, ist die Operndirektorin empört. Eine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Frechheit! So plötzliches Verscheiden wird nicht akzeptiert!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So ist es an ihrer unscheinbaren, aber gesanglich durchaus begabten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Assistentin Jo, den Abend zu retten und in Kostüm und Maske des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 xml:space="preserve">Weltstars zu schlüpfen, denn </w:t>
      </w:r>
      <w:r w:rsidR="005C0392" w:rsidRPr="00970D3B">
        <w:rPr>
          <w:rFonts w:ascii="Calibri" w:eastAsia="Calibri" w:hAnsi="Calibri"/>
          <w:bCs/>
          <w:lang w:eastAsia="en-US"/>
        </w:rPr>
        <w:t>feststeht</w:t>
      </w:r>
      <w:r w:rsidR="00970D3B" w:rsidRPr="00970D3B">
        <w:rPr>
          <w:rFonts w:ascii="Calibri" w:eastAsia="Calibri" w:hAnsi="Calibri"/>
          <w:bCs/>
          <w:lang w:eastAsia="en-US"/>
        </w:rPr>
        <w:t xml:space="preserve">: </w:t>
      </w:r>
      <w:r w:rsidR="005C0392">
        <w:rPr>
          <w:rFonts w:ascii="Calibri" w:eastAsia="Calibri" w:hAnsi="Calibri"/>
          <w:bCs/>
          <w:lang w:eastAsia="en-US"/>
        </w:rPr>
        <w:t>C</w:t>
      </w:r>
      <w:r w:rsidR="005C0392" w:rsidRPr="00970D3B">
        <w:rPr>
          <w:rFonts w:ascii="Calibri" w:eastAsia="Calibri" w:hAnsi="Calibri"/>
          <w:bCs/>
          <w:lang w:eastAsia="en-US"/>
        </w:rPr>
        <w:t>armen darf nicht</w:t>
      </w:r>
      <w:r w:rsidR="005C0392">
        <w:rPr>
          <w:rFonts w:ascii="Calibri" w:eastAsia="Calibri" w:hAnsi="Calibri"/>
          <w:bCs/>
          <w:lang w:eastAsia="en-US"/>
        </w:rPr>
        <w:t xml:space="preserve"> </w:t>
      </w:r>
      <w:r w:rsidR="005C0392" w:rsidRPr="00970D3B">
        <w:rPr>
          <w:rFonts w:ascii="Calibri" w:eastAsia="Calibri" w:hAnsi="Calibri"/>
          <w:bCs/>
          <w:lang w:eastAsia="en-US"/>
        </w:rPr>
        <w:t>platzen</w:t>
      </w:r>
      <w:r w:rsidR="00970D3B" w:rsidRPr="00970D3B">
        <w:rPr>
          <w:rFonts w:ascii="Calibri" w:eastAsia="Calibri" w:hAnsi="Calibri"/>
          <w:bCs/>
          <w:lang w:eastAsia="en-US"/>
        </w:rPr>
        <w:t>!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</w:p>
    <w:p w14:paraId="1CE5FDEB" w14:textId="77777777" w:rsidR="005C0392" w:rsidRDefault="00970D3B" w:rsidP="0055343D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70D3B">
        <w:rPr>
          <w:rFonts w:ascii="Calibri" w:eastAsia="Calibri" w:hAnsi="Calibri"/>
          <w:bCs/>
          <w:lang w:eastAsia="en-US"/>
        </w:rPr>
        <w:t>Doch sobald Jo als Carmen auf der Bühne steht, wacht die echte Diva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auf und möchte in ihrem Ersatzkostüm partout auf die Bühne</w:t>
      </w:r>
      <w:r w:rsidR="005C0392"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... Und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wenn dann noch Jo‘s Verlobter, eine stalkende Hotelpagin und der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Heldentenor auf amouröse Abenteuer aus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sind, ist die Verwirrung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perfekt.</w:t>
      </w:r>
      <w:r>
        <w:rPr>
          <w:rFonts w:ascii="Calibri" w:eastAsia="Calibri" w:hAnsi="Calibri"/>
          <w:bCs/>
          <w:lang w:eastAsia="en-US"/>
        </w:rPr>
        <w:t xml:space="preserve"> </w:t>
      </w:r>
    </w:p>
    <w:p w14:paraId="7AD7B265" w14:textId="7744F641" w:rsidR="00970D3B" w:rsidRDefault="00970D3B" w:rsidP="0055343D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70D3B">
        <w:rPr>
          <w:rFonts w:ascii="Calibri" w:eastAsia="Calibri" w:hAnsi="Calibri"/>
          <w:bCs/>
          <w:lang w:eastAsia="en-US"/>
        </w:rPr>
        <w:t>Basierend auf dem Welt</w:t>
      </w:r>
      <w:r w:rsidR="005C0392">
        <w:rPr>
          <w:rFonts w:ascii="Calibri" w:eastAsia="Calibri" w:hAnsi="Calibri"/>
          <w:bCs/>
          <w:lang w:eastAsia="en-US"/>
        </w:rPr>
        <w:t>h</w:t>
      </w:r>
      <w:r w:rsidRPr="00970D3B">
        <w:rPr>
          <w:rFonts w:ascii="Calibri" w:eastAsia="Calibri" w:hAnsi="Calibri"/>
          <w:bCs/>
          <w:lang w:eastAsia="en-US"/>
        </w:rPr>
        <w:t>it „O</w:t>
      </w:r>
      <w:r>
        <w:rPr>
          <w:rFonts w:ascii="Calibri" w:eastAsia="Calibri" w:hAnsi="Calibri"/>
          <w:bCs/>
          <w:lang w:eastAsia="en-US"/>
        </w:rPr>
        <w:t>tello darf nicht platzen</w:t>
      </w:r>
      <w:r w:rsidRPr="00970D3B">
        <w:rPr>
          <w:rFonts w:ascii="Calibri" w:eastAsia="Calibri" w:hAnsi="Calibri"/>
          <w:bCs/>
          <w:lang w:eastAsia="en-US"/>
        </w:rPr>
        <w:t>“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übernehmen in dieser österreichischen Erstaufführung hier die Frauen die Hauptrollen. Eine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unglaublich witzige, herrlich durchgeknallte Komödie, mit Charme und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970D3B">
        <w:rPr>
          <w:rFonts w:ascii="Calibri" w:eastAsia="Calibri" w:hAnsi="Calibri"/>
          <w:bCs/>
          <w:lang w:eastAsia="en-US"/>
        </w:rPr>
        <w:t>Überraschungen ohne Ende.</w:t>
      </w:r>
    </w:p>
    <w:p w14:paraId="374EC6C1" w14:textId="77777777" w:rsidR="00970D3B" w:rsidRPr="00970D3B" w:rsidRDefault="00970D3B" w:rsidP="00970D3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3F736929" w:rsidR="00A74D40" w:rsidRDefault="005C0392" w:rsidP="00970D3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>mit</w:t>
      </w:r>
      <w:r w:rsidR="00970D3B" w:rsidRPr="00970D3B">
        <w:rPr>
          <w:rFonts w:ascii="Calibri" w:eastAsia="Calibri" w:hAnsi="Calibri"/>
          <w:bCs/>
          <w:lang w:eastAsia="en-US"/>
        </w:rPr>
        <w:t xml:space="preserve"> Anna Sophie Krenn, Leila Strahl, Johanna Mertinz, Doris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Richter-Bieber, Kira Koppandi, Stephen Chaundy, Leopold Dallinger und</w:t>
      </w:r>
      <w:r w:rsidR="00970D3B">
        <w:rPr>
          <w:rFonts w:ascii="Calibri" w:eastAsia="Calibri" w:hAnsi="Calibri"/>
          <w:bCs/>
          <w:lang w:eastAsia="en-US"/>
        </w:rPr>
        <w:t xml:space="preserve"> </w:t>
      </w:r>
      <w:r w:rsidR="00970D3B" w:rsidRPr="00970D3B">
        <w:rPr>
          <w:rFonts w:ascii="Calibri" w:eastAsia="Calibri" w:hAnsi="Calibri"/>
          <w:bCs/>
          <w:lang w:eastAsia="en-US"/>
        </w:rPr>
        <w:t>Alfons Noventa</w:t>
      </w:r>
    </w:p>
    <w:p w14:paraId="7D1BF85E" w14:textId="77777777" w:rsidR="00970D3B" w:rsidRDefault="00970D3B" w:rsidP="00970D3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4732D170" w14:textId="77777777" w:rsidR="00970D3B" w:rsidRDefault="00970D3B" w:rsidP="00970D3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970D3B">
        <w:rPr>
          <w:rFonts w:ascii="Calibri" w:eastAsia="Calibri" w:hAnsi="Calibri"/>
          <w:bCs/>
          <w:lang w:eastAsia="en-US"/>
        </w:rPr>
        <w:t>Regie: Monika Steiner</w:t>
      </w:r>
    </w:p>
    <w:p w14:paraId="20E2A997" w14:textId="77777777" w:rsidR="005C0392" w:rsidRPr="00970D3B" w:rsidRDefault="005C0392" w:rsidP="00970D3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3B084459" w14:textId="3342C4E0" w:rsidR="00970D3B" w:rsidRPr="00A74D40" w:rsidRDefault="008E1852" w:rsidP="00970D3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8E1852">
        <w:rPr>
          <w:rFonts w:ascii="Calibri" w:eastAsia="Calibri" w:hAnsi="Calibri"/>
          <w:bCs/>
          <w:lang w:eastAsia="en-US"/>
        </w:rPr>
        <w:t>Gesamtleitung: Marcus Strahl</w:t>
      </w:r>
    </w:p>
    <w:p w14:paraId="6D3D7187" w14:textId="77777777" w:rsidR="00194279" w:rsidRPr="00194279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46BFAB60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245FAF">
        <w:rPr>
          <w:rFonts w:ascii="Calibri" w:eastAsia="Calibri" w:hAnsi="Calibri"/>
          <w:b/>
          <w:color w:val="FF0000"/>
          <w:lang w:eastAsia="en-US"/>
        </w:rPr>
        <w:t>23</w:t>
      </w:r>
      <w:r w:rsidR="00A74D40">
        <w:rPr>
          <w:rFonts w:ascii="Calibri" w:eastAsia="Calibri" w:hAnsi="Calibri"/>
          <w:b/>
          <w:color w:val="FF0000"/>
          <w:lang w:eastAsia="en-US"/>
        </w:rPr>
        <w:t>.1</w:t>
      </w:r>
      <w:r w:rsidR="005C0392">
        <w:rPr>
          <w:rFonts w:ascii="Calibri" w:eastAsia="Calibri" w:hAnsi="Calibri"/>
          <w:b/>
          <w:color w:val="FF0000"/>
          <w:lang w:eastAsia="en-US"/>
        </w:rPr>
        <w:t>0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14C6F3A6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245FAF">
        <w:rPr>
          <w:rFonts w:ascii="Calibri" w:eastAsia="Calibri" w:hAnsi="Calibri"/>
          <w:lang w:eastAsia="en-US"/>
        </w:rPr>
        <w:t>36,-/32,-/28,-/24,-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>Wien, Argentinierstraße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646C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5FAF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43D"/>
    <w:rsid w:val="005537A7"/>
    <w:rsid w:val="005636EA"/>
    <w:rsid w:val="00587995"/>
    <w:rsid w:val="00594EB1"/>
    <w:rsid w:val="005B394A"/>
    <w:rsid w:val="005C0392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E2E18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1852"/>
    <w:rsid w:val="008E2C44"/>
    <w:rsid w:val="008F1A36"/>
    <w:rsid w:val="008F51FC"/>
    <w:rsid w:val="00915889"/>
    <w:rsid w:val="009232D2"/>
    <w:rsid w:val="00924ECD"/>
    <w:rsid w:val="009331A8"/>
    <w:rsid w:val="00936883"/>
    <w:rsid w:val="00937CE3"/>
    <w:rsid w:val="00943572"/>
    <w:rsid w:val="00953CCD"/>
    <w:rsid w:val="00964226"/>
    <w:rsid w:val="0096428A"/>
    <w:rsid w:val="00970B6D"/>
    <w:rsid w:val="00970D3B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B3BE9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1730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2001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2025-03-26T14:12:00Z</dcterms:created>
  <dcterms:modified xsi:type="dcterms:W3CDTF">2025-05-16T11:14:00Z</dcterms:modified>
</cp:coreProperties>
</file>