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7470D6" w:rsidRDefault="00D86DDA" w:rsidP="00936883">
      <w:pPr>
        <w:spacing w:after="0" w:line="240" w:lineRule="auto"/>
        <w:rPr>
          <w:rFonts w:ascii="Calibri" w:hAnsi="Calibri" w:cs="Calibri"/>
        </w:rPr>
      </w:pPr>
      <w:r w:rsidRPr="007470D6">
        <w:rPr>
          <w:rFonts w:ascii="Calibri" w:hAnsi="Calibri" w:cs="Calibri"/>
        </w:rPr>
        <w:t>Medieninformation</w:t>
      </w:r>
    </w:p>
    <w:p w14:paraId="311B7D97" w14:textId="7A3CC5A3" w:rsidR="00FA6066" w:rsidRPr="007470D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7470D6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39EEED9D" w14:textId="373D727F" w:rsidR="007470D6" w:rsidRPr="007470D6" w:rsidRDefault="007470D6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i/>
          <w:iCs/>
          <w:lang w:eastAsia="en-US"/>
        </w:rPr>
      </w:pPr>
      <w:r w:rsidRPr="007470D6">
        <w:rPr>
          <w:rFonts w:ascii="Calibri" w:eastAsia="Calibri" w:hAnsi="Calibri"/>
          <w:bCs/>
          <w:i/>
          <w:iCs/>
          <w:lang w:eastAsia="en-US"/>
        </w:rPr>
        <w:t>Salam</w:t>
      </w:r>
      <w:r w:rsidR="005E09C7">
        <w:rPr>
          <w:rFonts w:ascii="Calibri" w:eastAsia="Calibri" w:hAnsi="Calibri"/>
          <w:bCs/>
          <w:i/>
          <w:iCs/>
          <w:lang w:eastAsia="en-US"/>
        </w:rPr>
        <w:t xml:space="preserve"> Music</w:t>
      </w:r>
    </w:p>
    <w:p w14:paraId="3F2DD528" w14:textId="79908FF0" w:rsidR="00B816EF" w:rsidRPr="007470D6" w:rsidRDefault="00B816EF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7470D6">
        <w:rPr>
          <w:rFonts w:ascii="Calibri" w:eastAsia="Calibri" w:hAnsi="Calibri"/>
          <w:bCs/>
          <w:lang w:eastAsia="en-US"/>
        </w:rPr>
        <w:t>Ghalia Benali</w:t>
      </w:r>
    </w:p>
    <w:p w14:paraId="06ADD384" w14:textId="0402C6C8" w:rsidR="00A74D40" w:rsidRPr="007470D6" w:rsidRDefault="00B816EF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7470D6">
        <w:rPr>
          <w:rFonts w:ascii="Calibri" w:eastAsia="Calibri" w:hAnsi="Calibri"/>
          <w:b/>
          <w:lang w:eastAsia="en-US"/>
        </w:rPr>
        <w:t xml:space="preserve">Arak </w:t>
      </w:r>
      <w:r w:rsidR="00194279" w:rsidRPr="007470D6">
        <w:rPr>
          <w:rFonts w:ascii="Calibri" w:eastAsia="Calibri" w:hAnsi="Calibri"/>
          <w:b/>
          <w:lang w:eastAsia="en-US"/>
        </w:rPr>
        <w:br/>
      </w:r>
    </w:p>
    <w:p w14:paraId="45DB6540" w14:textId="77777777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0CC81248" w14:textId="4BF6E74E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504A57B6" w14:textId="5A148B94" w:rsidR="00B816EF" w:rsidRDefault="007470D6" w:rsidP="00B816E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05AAC6AD" wp14:editId="4FEAAD9F">
            <wp:simplePos x="0" y="0"/>
            <wp:positionH relativeFrom="margin">
              <wp:align>left</wp:align>
            </wp:positionH>
            <wp:positionV relativeFrom="margin">
              <wp:posOffset>1579848</wp:posOffset>
            </wp:positionV>
            <wp:extent cx="1833327" cy="1357280"/>
            <wp:effectExtent l="0" t="0" r="0" b="0"/>
            <wp:wrapSquare wrapText="bothSides"/>
            <wp:docPr id="595989648" name="Grafik 1" descr="Ein Bild, das Text, Menschliches Gesicht, Kleidung, Perso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5989648" name="Grafik 1" descr="Ein Bild, das Text, Menschliches Gesicht, Kleidung, Person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3327" cy="1357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816EF" w:rsidRPr="00B816EF">
        <w:rPr>
          <w:rFonts w:ascii="Calibri" w:hAnsi="Calibri" w:cs="Calibri"/>
        </w:rPr>
        <w:t>Die New York Times beschreibt die tunesisch-belgische Künstlerin Ghalia Benali als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„eine Schöpferin ihrer eigenen Mythen“</w:t>
      </w:r>
      <w:r w:rsidR="00B816EF">
        <w:rPr>
          <w:rFonts w:ascii="Calibri" w:hAnsi="Calibri" w:cs="Calibri"/>
        </w:rPr>
        <w:t>. V</w:t>
      </w:r>
      <w:r w:rsidR="00B816EF" w:rsidRPr="00B816EF">
        <w:rPr>
          <w:rFonts w:ascii="Calibri" w:hAnsi="Calibri" w:cs="Calibri"/>
        </w:rPr>
        <w:t>on ihrer internationalen Fan-Gemeinschaft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wird sie als Sängerin, Komponistin,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bildende Künstlerin, Autorin und Schauspielerin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gleichermaßen verehrt. Die Verschmelzung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unterschiedlicher Stile, das Verbinden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verschiedener Kulturen, das Wiederbeleben des Alten und das Verwurzeln des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Neuen sind natürliche Prozesse der in Brüssel geborenen und im Süden Tunesiens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aufgewachsenen Künstlerin.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 xml:space="preserve">Mit ihrem aktuellen Projekt </w:t>
      </w:r>
      <w:r w:rsidR="00B816EF">
        <w:rPr>
          <w:rFonts w:ascii="Calibri" w:hAnsi="Calibri" w:cs="Calibri"/>
        </w:rPr>
        <w:t>„</w:t>
      </w:r>
      <w:r w:rsidR="00B816EF" w:rsidRPr="00B816EF">
        <w:rPr>
          <w:rFonts w:ascii="Calibri" w:hAnsi="Calibri" w:cs="Calibri"/>
        </w:rPr>
        <w:t>Arak (I See You)</w:t>
      </w:r>
      <w:r w:rsidR="00B816EF">
        <w:rPr>
          <w:rFonts w:ascii="Calibri" w:hAnsi="Calibri" w:cs="Calibri"/>
        </w:rPr>
        <w:t>“</w:t>
      </w:r>
      <w:r w:rsidR="00B816EF" w:rsidRPr="00B816EF">
        <w:rPr>
          <w:rFonts w:ascii="Calibri" w:hAnsi="Calibri" w:cs="Calibri"/>
        </w:rPr>
        <w:t xml:space="preserve"> feiert sie nun die menschliche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Verbundenheit durch Musik und Poesie. Dichter sind für Ghalia Benali die wahren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Chronisten der Menschheitsgeschichte, die Emotionen, Trauma und Erinnerung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einfangen und eine universelle menschliche Erfahrung ausdrücken.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Ghalia Benali hinterfragt in ihrer Musik Genres und bleibt dabei doch tief in der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arabischen Kultur verwurzelt. In Zusammenarbeit mit Musiker</w:t>
      </w:r>
      <w:r>
        <w:rPr>
          <w:rFonts w:ascii="Calibri" w:hAnsi="Calibri" w:cs="Calibri"/>
        </w:rPr>
        <w:t>:</w:t>
      </w:r>
      <w:r w:rsidR="00B816EF" w:rsidRPr="00B816EF">
        <w:rPr>
          <w:rFonts w:ascii="Calibri" w:hAnsi="Calibri" w:cs="Calibri"/>
        </w:rPr>
        <w:t>innen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unterschiedlicher Hintergründe webt sie lebendige Klanglandschaften, die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Unterschiede in Einklang bringen und eine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gemeinsame Sprache sprechen – die der</w:t>
      </w:r>
      <w:r w:rsidR="00B816EF">
        <w:rPr>
          <w:rFonts w:ascii="Calibri" w:hAnsi="Calibri" w:cs="Calibri"/>
        </w:rPr>
        <w:t xml:space="preserve"> </w:t>
      </w:r>
      <w:r w:rsidR="00B816EF" w:rsidRPr="00B816EF">
        <w:rPr>
          <w:rFonts w:ascii="Calibri" w:hAnsi="Calibri" w:cs="Calibri"/>
        </w:rPr>
        <w:t>Menschlichkeit, Verbundenheit und Schönheit.</w:t>
      </w:r>
    </w:p>
    <w:p w14:paraId="321766F4" w14:textId="77777777" w:rsidR="00B816EF" w:rsidRPr="00B816EF" w:rsidRDefault="00B816EF" w:rsidP="00B816E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4F13CC57" w14:textId="77777777" w:rsidR="00B816EF" w:rsidRPr="00B816EF" w:rsidRDefault="00B816EF" w:rsidP="00B816E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16EF">
        <w:rPr>
          <w:rFonts w:ascii="Calibri" w:hAnsi="Calibri" w:cs="Calibri"/>
        </w:rPr>
        <w:t>Ghalia Benali – Gesang</w:t>
      </w:r>
    </w:p>
    <w:p w14:paraId="4592FCAC" w14:textId="77777777" w:rsidR="00B816EF" w:rsidRPr="00B816EF" w:rsidRDefault="00B816EF" w:rsidP="00B816E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16EF">
        <w:rPr>
          <w:rFonts w:ascii="Calibri" w:hAnsi="Calibri" w:cs="Calibri"/>
        </w:rPr>
        <w:t>Moufadhel Adhoum – Oud</w:t>
      </w:r>
    </w:p>
    <w:p w14:paraId="32F42EDF" w14:textId="77777777" w:rsidR="00B816EF" w:rsidRPr="00B816EF" w:rsidRDefault="00B816EF" w:rsidP="00B816E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16EF">
        <w:rPr>
          <w:rFonts w:ascii="Calibri" w:hAnsi="Calibri" w:cs="Calibri"/>
        </w:rPr>
        <w:t>Sylvain Debaisieux – Saxophon</w:t>
      </w:r>
    </w:p>
    <w:p w14:paraId="5CB6F96D" w14:textId="77777777" w:rsidR="00B816EF" w:rsidRPr="00B816EF" w:rsidRDefault="00B816EF" w:rsidP="00B816E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16EF">
        <w:rPr>
          <w:rFonts w:ascii="Calibri" w:hAnsi="Calibri" w:cs="Calibri"/>
        </w:rPr>
        <w:t>Angelo Mustapha – Schlagzeug, Talking Drums</w:t>
      </w:r>
    </w:p>
    <w:p w14:paraId="2E0666B2" w14:textId="728BB152" w:rsidR="00194279" w:rsidRDefault="00B816EF" w:rsidP="00B816E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16EF">
        <w:rPr>
          <w:rFonts w:ascii="Calibri" w:hAnsi="Calibri" w:cs="Calibri"/>
        </w:rPr>
        <w:t>Pascal Snoeck – Elektronik, Visuals</w:t>
      </w:r>
    </w:p>
    <w:p w14:paraId="44675269" w14:textId="77777777" w:rsidR="00B816EF" w:rsidRDefault="00B816EF" w:rsidP="00B816E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4B22702" w14:textId="77777777" w:rsidR="00194279" w:rsidRPr="00721804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64BD8174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94279">
        <w:rPr>
          <w:rFonts w:ascii="Calibri" w:eastAsia="Calibri" w:hAnsi="Calibri"/>
          <w:b/>
          <w:color w:val="FF0000"/>
          <w:lang w:eastAsia="en-US"/>
        </w:rPr>
        <w:t>3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B816EF">
        <w:rPr>
          <w:rFonts w:ascii="Calibri" w:eastAsia="Calibri" w:hAnsi="Calibri"/>
          <w:b/>
          <w:color w:val="FF0000"/>
          <w:lang w:eastAsia="en-US"/>
        </w:rPr>
        <w:t>4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194279">
        <w:rPr>
          <w:rFonts w:ascii="Calibri" w:eastAsia="Calibri" w:hAnsi="Calibri"/>
          <w:b/>
          <w:color w:val="FF0000"/>
          <w:lang w:eastAsia="en-US"/>
        </w:rPr>
        <w:t>5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4DF7A4E2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B816EF">
        <w:rPr>
          <w:rFonts w:ascii="Calibri" w:eastAsia="Calibri" w:hAnsi="Calibri"/>
          <w:lang w:eastAsia="en-US"/>
        </w:rPr>
        <w:t>34,-/30,-/26,-/22,-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>Wien, Argentinierstraße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142B3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1F2C"/>
    <w:rsid w:val="00594EB1"/>
    <w:rsid w:val="005B394A"/>
    <w:rsid w:val="005D56FF"/>
    <w:rsid w:val="005D6A3A"/>
    <w:rsid w:val="005E0611"/>
    <w:rsid w:val="005E09C7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2BED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470D6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16EF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AB0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1796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3</cp:revision>
  <cp:lastPrinted>2015-05-26T07:07:00Z</cp:lastPrinted>
  <dcterms:created xsi:type="dcterms:W3CDTF">2025-01-16T14:28:00Z</dcterms:created>
  <dcterms:modified xsi:type="dcterms:W3CDTF">2025-01-30T13:26:00Z</dcterms:modified>
</cp:coreProperties>
</file>