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DAE01" w14:textId="77777777" w:rsidR="0077389A" w:rsidRDefault="0077389A" w:rsidP="00936883">
      <w:pPr>
        <w:spacing w:after="0" w:line="240" w:lineRule="auto"/>
        <w:rPr>
          <w:rFonts w:ascii="Calibri" w:hAnsi="Calibri" w:cs="Calibri"/>
        </w:rPr>
      </w:pPr>
    </w:p>
    <w:p w14:paraId="7243E0FF" w14:textId="12CF207A" w:rsidR="00260987" w:rsidRDefault="00D86DDA" w:rsidP="00936883">
      <w:pPr>
        <w:spacing w:after="0" w:line="240" w:lineRule="auto"/>
        <w:rPr>
          <w:rFonts w:ascii="Calibri" w:hAnsi="Calibri" w:cs="Calibri"/>
        </w:rPr>
      </w:pPr>
      <w:r w:rsidRPr="00986947">
        <w:rPr>
          <w:rFonts w:ascii="Calibri" w:hAnsi="Calibri" w:cs="Calibri"/>
        </w:rPr>
        <w:t>Medieninformation</w:t>
      </w:r>
    </w:p>
    <w:p w14:paraId="763A77B3" w14:textId="77777777" w:rsidR="00FC7319" w:rsidRPr="00986947" w:rsidRDefault="00FC7319" w:rsidP="00936883">
      <w:pPr>
        <w:spacing w:after="0" w:line="240" w:lineRule="auto"/>
        <w:rPr>
          <w:rFonts w:ascii="Calibri" w:hAnsi="Calibri" w:cs="Calibri"/>
        </w:rPr>
      </w:pPr>
    </w:p>
    <w:p w14:paraId="311B7D97" w14:textId="305F18AE" w:rsidR="00FA6066" w:rsidRDefault="00FA6066" w:rsidP="00F40099">
      <w:pPr>
        <w:autoSpaceDE w:val="0"/>
        <w:autoSpaceDN w:val="0"/>
        <w:adjustRightInd w:val="0"/>
        <w:spacing w:after="0" w:line="240" w:lineRule="auto"/>
        <w:rPr>
          <w:rFonts w:ascii="Calibri" w:hAnsi="Calibri"/>
          <w:i/>
        </w:rPr>
      </w:pPr>
    </w:p>
    <w:p w14:paraId="4EA0FA84" w14:textId="2562150F" w:rsidR="005779D2" w:rsidRDefault="005779D2" w:rsidP="005779D2">
      <w:pPr>
        <w:autoSpaceDE w:val="0"/>
        <w:autoSpaceDN w:val="0"/>
        <w:adjustRightInd w:val="0"/>
        <w:spacing w:after="0" w:line="240" w:lineRule="auto"/>
        <w:rPr>
          <w:rFonts w:ascii="Calibri" w:eastAsia="Calibri" w:hAnsi="Calibri"/>
          <w:i/>
          <w:lang w:eastAsia="en-US"/>
        </w:rPr>
      </w:pPr>
      <w:r>
        <w:rPr>
          <w:rFonts w:ascii="Calibri" w:eastAsia="Calibri" w:hAnsi="Calibri"/>
          <w:i/>
          <w:lang w:eastAsia="en-US"/>
        </w:rPr>
        <w:t>Ach, sie sind mir so bekannt</w:t>
      </w:r>
      <w:r w:rsidR="001460E7">
        <w:rPr>
          <w:rFonts w:ascii="Calibri" w:eastAsia="Calibri" w:hAnsi="Calibri"/>
          <w:i/>
          <w:lang w:eastAsia="en-US"/>
        </w:rPr>
        <w:t xml:space="preserve"> …</w:t>
      </w:r>
    </w:p>
    <w:p w14:paraId="4B429278" w14:textId="77777777" w:rsidR="005779D2" w:rsidRPr="00AE2398" w:rsidRDefault="005779D2" w:rsidP="00F40099">
      <w:pPr>
        <w:autoSpaceDE w:val="0"/>
        <w:autoSpaceDN w:val="0"/>
        <w:adjustRightInd w:val="0"/>
        <w:spacing w:after="0" w:line="240" w:lineRule="auto"/>
        <w:rPr>
          <w:rFonts w:ascii="Calibri" w:hAnsi="Calibri"/>
          <w:i/>
        </w:rPr>
      </w:pPr>
    </w:p>
    <w:p w14:paraId="2B9D5D7B" w14:textId="0AADA5D2" w:rsidR="00AE2398" w:rsidRDefault="00AE2398" w:rsidP="00AE2398">
      <w:pPr>
        <w:autoSpaceDE w:val="0"/>
        <w:autoSpaceDN w:val="0"/>
        <w:adjustRightInd w:val="0"/>
        <w:spacing w:after="0" w:line="240" w:lineRule="auto"/>
        <w:rPr>
          <w:rFonts w:ascii="Calibri" w:hAnsi="Calibri" w:cs="Calibri"/>
        </w:rPr>
      </w:pPr>
      <w:r w:rsidRPr="00AE2398">
        <w:rPr>
          <w:rFonts w:ascii="Calibri" w:hAnsi="Calibri" w:cs="Calibri"/>
          <w:b/>
          <w:bCs/>
        </w:rPr>
        <w:t>Martina Gedeck</w:t>
      </w:r>
      <w:r>
        <w:rPr>
          <w:rFonts w:ascii="Calibri" w:hAnsi="Calibri" w:cs="Calibri"/>
        </w:rPr>
        <w:br/>
        <w:t>liest „Angst“ von Stefan Zweig</w:t>
      </w:r>
    </w:p>
    <w:p w14:paraId="662658BA" w14:textId="2FDB57EE" w:rsidR="00AE2398" w:rsidRDefault="00AE2398" w:rsidP="00AE2398">
      <w:pPr>
        <w:autoSpaceDE w:val="0"/>
        <w:autoSpaceDN w:val="0"/>
        <w:adjustRightInd w:val="0"/>
        <w:spacing w:after="0" w:line="240" w:lineRule="auto"/>
        <w:rPr>
          <w:rFonts w:ascii="Calibri" w:hAnsi="Calibri" w:cs="Calibri"/>
        </w:rPr>
      </w:pPr>
    </w:p>
    <w:p w14:paraId="1A8B67F5" w14:textId="0CC91CFB" w:rsidR="00AE2398" w:rsidRPr="00AE2398" w:rsidRDefault="00B02AA1" w:rsidP="009B0806">
      <w:pPr>
        <w:autoSpaceDE w:val="0"/>
        <w:autoSpaceDN w:val="0"/>
        <w:adjustRightInd w:val="0"/>
        <w:spacing w:line="240" w:lineRule="auto"/>
        <w:rPr>
          <w:rFonts w:ascii="Calibri" w:hAnsi="Calibri" w:cs="Calibri"/>
        </w:rPr>
      </w:pPr>
      <w:r>
        <w:rPr>
          <w:rFonts w:ascii="Calibri" w:hAnsi="Calibri" w:cs="Calibri"/>
          <w:noProof/>
        </w:rPr>
        <w:drawing>
          <wp:anchor distT="0" distB="0" distL="114300" distR="114300" simplePos="0" relativeHeight="251658240" behindDoc="0" locked="0" layoutInCell="1" allowOverlap="1" wp14:anchorId="03174089" wp14:editId="596A3F4B">
            <wp:simplePos x="0" y="0"/>
            <wp:positionH relativeFrom="margin">
              <wp:align>left</wp:align>
            </wp:positionH>
            <wp:positionV relativeFrom="margin">
              <wp:posOffset>1542288</wp:posOffset>
            </wp:positionV>
            <wp:extent cx="1506931" cy="2264863"/>
            <wp:effectExtent l="0" t="0" r="0" b="2540"/>
            <wp:wrapSquare wrapText="bothSides"/>
            <wp:docPr id="2" name="Grafik 2" descr="Ein Bild, das Menschliches Gesicht, Person, Kleidung, Im Hau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Menschliches Gesicht, Person, Kleidung, Im Haus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06931" cy="2264863"/>
                    </a:xfrm>
                    <a:prstGeom prst="rect">
                      <a:avLst/>
                    </a:prstGeom>
                  </pic:spPr>
                </pic:pic>
              </a:graphicData>
            </a:graphic>
          </wp:anchor>
        </w:drawing>
      </w:r>
      <w:r w:rsidR="00AE2398" w:rsidRPr="00AE2398">
        <w:rPr>
          <w:rFonts w:ascii="Calibri" w:hAnsi="Calibri" w:cs="Calibri"/>
        </w:rPr>
        <w:t xml:space="preserve">Martina Gedeck ist einem großen Publikum bekannt aus dem Film </w:t>
      </w:r>
      <w:r w:rsidR="00AE2398">
        <w:rPr>
          <w:rFonts w:ascii="Calibri" w:hAnsi="Calibri" w:cs="Calibri"/>
        </w:rPr>
        <w:t>„Der Baader Meinhof Komplex“</w:t>
      </w:r>
      <w:r w:rsidR="009B0806">
        <w:rPr>
          <w:rFonts w:ascii="Calibri" w:hAnsi="Calibri" w:cs="Calibri"/>
        </w:rPr>
        <w:t xml:space="preserve"> </w:t>
      </w:r>
      <w:r w:rsidR="00AE2398" w:rsidRPr="00AE2398">
        <w:rPr>
          <w:rFonts w:ascii="Calibri" w:hAnsi="Calibri" w:cs="Calibri"/>
        </w:rPr>
        <w:t xml:space="preserve">als Ulrike Meinhof oder in ihrer Rolle im Oscar-gekrönten Film </w:t>
      </w:r>
      <w:r w:rsidR="00AE2398">
        <w:rPr>
          <w:rFonts w:ascii="Calibri" w:hAnsi="Calibri" w:cs="Calibri"/>
        </w:rPr>
        <w:t>„Das Leben der Anderen“.</w:t>
      </w:r>
      <w:r w:rsidR="00AE2398" w:rsidRPr="00AE2398">
        <w:rPr>
          <w:rFonts w:ascii="Calibri" w:hAnsi="Calibri" w:cs="Calibri"/>
        </w:rPr>
        <w:t xml:space="preserve"> Es gelang</w:t>
      </w:r>
      <w:r w:rsidR="009B0806">
        <w:rPr>
          <w:rFonts w:ascii="Calibri" w:hAnsi="Calibri" w:cs="Calibri"/>
        </w:rPr>
        <w:t xml:space="preserve"> </w:t>
      </w:r>
      <w:r w:rsidR="00AE2398" w:rsidRPr="00AE2398">
        <w:rPr>
          <w:rFonts w:ascii="Calibri" w:hAnsi="Calibri" w:cs="Calibri"/>
        </w:rPr>
        <w:t>ihr mit der Rolle der sensiblen, innerlich zerrissenen und doch in ihrem schöpferischen Wollen</w:t>
      </w:r>
      <w:r w:rsidR="009B0806">
        <w:rPr>
          <w:rFonts w:ascii="Calibri" w:hAnsi="Calibri" w:cs="Calibri"/>
        </w:rPr>
        <w:t xml:space="preserve"> </w:t>
      </w:r>
      <w:r w:rsidR="00AE2398" w:rsidRPr="00AE2398">
        <w:rPr>
          <w:rFonts w:ascii="Calibri" w:hAnsi="Calibri" w:cs="Calibri"/>
        </w:rPr>
        <w:t>unbeirrbaren Schauspielerin Christa Maria Sieland eine ihrer überzeugendsten Leistungen.</w:t>
      </w:r>
      <w:r w:rsidR="0077389A">
        <w:rPr>
          <w:rFonts w:ascii="Calibri" w:hAnsi="Calibri" w:cs="Calibri"/>
        </w:rPr>
        <w:t xml:space="preserve"> </w:t>
      </w:r>
    </w:p>
    <w:p w14:paraId="3668EEF8" w14:textId="0DBB3384" w:rsidR="00AE2398" w:rsidRPr="00AE2398" w:rsidRDefault="00AE2398" w:rsidP="009B0806">
      <w:pPr>
        <w:autoSpaceDE w:val="0"/>
        <w:autoSpaceDN w:val="0"/>
        <w:adjustRightInd w:val="0"/>
        <w:spacing w:line="240" w:lineRule="auto"/>
        <w:rPr>
          <w:rFonts w:ascii="Calibri" w:hAnsi="Calibri" w:cs="Calibri"/>
        </w:rPr>
      </w:pPr>
      <w:r w:rsidRPr="00AE2398">
        <w:rPr>
          <w:rFonts w:ascii="Calibri" w:hAnsi="Calibri" w:cs="Calibri"/>
        </w:rPr>
        <w:t>Hauptrollen in</w:t>
      </w:r>
      <w:r w:rsidR="00477F59">
        <w:rPr>
          <w:rFonts w:ascii="Calibri" w:hAnsi="Calibri" w:cs="Calibri"/>
        </w:rPr>
        <w:t xml:space="preserve"> den österreichischen</w:t>
      </w:r>
      <w:r w:rsidR="000A53C9">
        <w:rPr>
          <w:rFonts w:ascii="Calibri" w:hAnsi="Calibri" w:cs="Calibri"/>
        </w:rPr>
        <w:t xml:space="preserve"> Weihnachtsk</w:t>
      </w:r>
      <w:r w:rsidR="00477F59">
        <w:rPr>
          <w:rFonts w:ascii="Calibri" w:hAnsi="Calibri" w:cs="Calibri"/>
        </w:rPr>
        <w:t>lassikern „Single Bells“ und „O Palmenbaum“ sowie</w:t>
      </w:r>
      <w:r>
        <w:rPr>
          <w:rFonts w:ascii="Calibri" w:hAnsi="Calibri" w:cs="Calibri"/>
        </w:rPr>
        <w:t xml:space="preserve"> „Bella Martha“, „Die Wand“ </w:t>
      </w:r>
      <w:r w:rsidRPr="00AE2398">
        <w:rPr>
          <w:rFonts w:ascii="Calibri" w:hAnsi="Calibri" w:cs="Calibri"/>
        </w:rPr>
        <w:t xml:space="preserve">oder in internationalen Produktionen wie </w:t>
      </w:r>
      <w:r>
        <w:rPr>
          <w:rFonts w:ascii="Calibri" w:hAnsi="Calibri" w:cs="Calibri"/>
        </w:rPr>
        <w:t>„Nachtzug nach Lissabon“</w:t>
      </w:r>
      <w:r w:rsidRPr="00AE2398">
        <w:rPr>
          <w:rFonts w:ascii="Calibri" w:hAnsi="Calibri" w:cs="Calibri"/>
        </w:rPr>
        <w:t xml:space="preserve"> prägten sich ebenso ein wie ihre Mitwirkung in Filmen, die ein Millionenpublikum</w:t>
      </w:r>
      <w:r>
        <w:rPr>
          <w:rFonts w:ascii="Calibri" w:hAnsi="Calibri" w:cs="Calibri"/>
        </w:rPr>
        <w:t xml:space="preserve"> </w:t>
      </w:r>
      <w:r w:rsidRPr="00AE2398">
        <w:rPr>
          <w:rFonts w:ascii="Calibri" w:hAnsi="Calibri" w:cs="Calibri"/>
        </w:rPr>
        <w:t xml:space="preserve">ins Kino zog. </w:t>
      </w:r>
      <w:r>
        <w:rPr>
          <w:rFonts w:ascii="Calibri" w:hAnsi="Calibri" w:cs="Calibri"/>
        </w:rPr>
        <w:t>„Ich bin dann mal weg“</w:t>
      </w:r>
      <w:r w:rsidRPr="00AE2398">
        <w:rPr>
          <w:rFonts w:ascii="Calibri" w:hAnsi="Calibri" w:cs="Calibri"/>
        </w:rPr>
        <w:t xml:space="preserve"> und </w:t>
      </w:r>
      <w:r>
        <w:rPr>
          <w:rFonts w:ascii="Calibri" w:hAnsi="Calibri" w:cs="Calibri"/>
        </w:rPr>
        <w:t xml:space="preserve">„Wunderschön“ </w:t>
      </w:r>
      <w:r w:rsidRPr="00AE2398">
        <w:rPr>
          <w:rFonts w:ascii="Calibri" w:hAnsi="Calibri" w:cs="Calibri"/>
        </w:rPr>
        <w:t>sind nur zwei von ihren über 80 Kino-</w:t>
      </w:r>
      <w:r>
        <w:rPr>
          <w:rFonts w:ascii="Calibri" w:hAnsi="Calibri" w:cs="Calibri"/>
        </w:rPr>
        <w:t xml:space="preserve"> </w:t>
      </w:r>
      <w:r w:rsidRPr="00AE2398">
        <w:rPr>
          <w:rFonts w:ascii="Calibri" w:hAnsi="Calibri" w:cs="Calibri"/>
        </w:rPr>
        <w:t>und Filmproduktionen, in denen sie zu erleben ist.</w:t>
      </w:r>
    </w:p>
    <w:p w14:paraId="0221C602" w14:textId="34BEC6FF" w:rsidR="00AE2398" w:rsidRDefault="00AE2398" w:rsidP="009B0806">
      <w:pPr>
        <w:autoSpaceDE w:val="0"/>
        <w:autoSpaceDN w:val="0"/>
        <w:adjustRightInd w:val="0"/>
        <w:spacing w:line="240" w:lineRule="auto"/>
        <w:rPr>
          <w:rFonts w:ascii="Calibri" w:hAnsi="Calibri" w:cs="Calibri"/>
        </w:rPr>
      </w:pPr>
      <w:r w:rsidRPr="00AE2398">
        <w:rPr>
          <w:rFonts w:ascii="Calibri" w:hAnsi="Calibri" w:cs="Calibri"/>
        </w:rPr>
        <w:t>Martina Gedeck strahlt eine enorme und unterschiedlich angelegte Präsenz in ihren Filmen oder auf</w:t>
      </w:r>
      <w:r w:rsidR="0077389A">
        <w:rPr>
          <w:rFonts w:ascii="Calibri" w:hAnsi="Calibri" w:cs="Calibri"/>
        </w:rPr>
        <w:t xml:space="preserve"> </w:t>
      </w:r>
      <w:r w:rsidRPr="00AE2398">
        <w:rPr>
          <w:rFonts w:ascii="Calibri" w:hAnsi="Calibri" w:cs="Calibri"/>
        </w:rPr>
        <w:t xml:space="preserve">der Bühne aus. Ihre Darstellungen wirken nach. </w:t>
      </w:r>
    </w:p>
    <w:p w14:paraId="26B0389C" w14:textId="77777777" w:rsidR="00F96797" w:rsidRDefault="00AE2398" w:rsidP="00F96797">
      <w:pPr>
        <w:autoSpaceDE w:val="0"/>
        <w:autoSpaceDN w:val="0"/>
        <w:adjustRightInd w:val="0"/>
        <w:spacing w:line="240" w:lineRule="auto"/>
        <w:rPr>
          <w:rFonts w:ascii="Calibri" w:hAnsi="Calibri" w:cs="Calibri"/>
        </w:rPr>
      </w:pPr>
      <w:r w:rsidRPr="00AE2398">
        <w:rPr>
          <w:rFonts w:ascii="Calibri" w:hAnsi="Calibri" w:cs="Calibri"/>
        </w:rPr>
        <w:t>Die charismatische Schauspielerin wird nun Stefan</w:t>
      </w:r>
      <w:r w:rsidR="005848CA">
        <w:rPr>
          <w:rFonts w:ascii="Calibri" w:hAnsi="Calibri" w:cs="Calibri"/>
        </w:rPr>
        <w:t xml:space="preserve"> </w:t>
      </w:r>
      <w:r w:rsidRPr="00AE2398">
        <w:rPr>
          <w:rFonts w:ascii="Calibri" w:hAnsi="Calibri" w:cs="Calibri"/>
        </w:rPr>
        <w:t>Zweigs</w:t>
      </w:r>
      <w:r w:rsidR="00F96797">
        <w:rPr>
          <w:rFonts w:ascii="Calibri" w:hAnsi="Calibri" w:cs="Calibri"/>
        </w:rPr>
        <w:t xml:space="preserve"> Novelle</w:t>
      </w:r>
      <w:r w:rsidRPr="00AE2398">
        <w:rPr>
          <w:rFonts w:ascii="Calibri" w:hAnsi="Calibri" w:cs="Calibri"/>
        </w:rPr>
        <w:t xml:space="preserve"> </w:t>
      </w:r>
      <w:r w:rsidR="005848CA">
        <w:rPr>
          <w:rFonts w:ascii="Calibri" w:hAnsi="Calibri" w:cs="Calibri"/>
        </w:rPr>
        <w:t>„Angst“</w:t>
      </w:r>
      <w:r w:rsidR="00F96797">
        <w:rPr>
          <w:rFonts w:ascii="Calibri" w:hAnsi="Calibri" w:cs="Calibri"/>
        </w:rPr>
        <w:t xml:space="preserve"> </w:t>
      </w:r>
      <w:r w:rsidRPr="00AE2398">
        <w:rPr>
          <w:rFonts w:ascii="Calibri" w:hAnsi="Calibri" w:cs="Calibri"/>
        </w:rPr>
        <w:t>lesen</w:t>
      </w:r>
      <w:r w:rsidR="00F96797">
        <w:rPr>
          <w:rFonts w:ascii="Calibri" w:hAnsi="Calibri" w:cs="Calibri"/>
        </w:rPr>
        <w:t xml:space="preserve">, in der es um die Gefühle einer Ehebrecherin geht. </w:t>
      </w:r>
      <w:r w:rsidR="00F96797" w:rsidRPr="00AE2398">
        <w:rPr>
          <w:rFonts w:ascii="Calibri" w:hAnsi="Calibri" w:cs="Calibri"/>
        </w:rPr>
        <w:t>Ein besonderes Ereignis für ein literatur- und lesebegeistertes Publikum!</w:t>
      </w:r>
    </w:p>
    <w:p w14:paraId="7073CE71" w14:textId="4EB3FEC1" w:rsidR="00F96797" w:rsidRDefault="00F96797" w:rsidP="009B0806">
      <w:pPr>
        <w:autoSpaceDE w:val="0"/>
        <w:autoSpaceDN w:val="0"/>
        <w:adjustRightInd w:val="0"/>
        <w:spacing w:line="240" w:lineRule="auto"/>
        <w:rPr>
          <w:rFonts w:ascii="Calibri" w:hAnsi="Calibri" w:cs="Calibri"/>
        </w:rPr>
      </w:pPr>
      <w:r>
        <w:rPr>
          <w:rFonts w:ascii="Calibri" w:hAnsi="Calibri" w:cs="Calibri"/>
        </w:rPr>
        <w:t xml:space="preserve">Stefan Zweig (1881-1942) stammte aus einem großbürgerlichen jüdischen Elternhaus, studierte Romanistik, Germanistik und Philosophie in Berlin und Wien. Nach Aufenthalten in Salzburg und Wien emigrierte er 1934 zunächst nach London und 1941 dann nach Brasilien, wo er und seine Frau sich 1942 das Leben nahmen. Stefan Zweig </w:t>
      </w:r>
      <w:r w:rsidRPr="00F96797">
        <w:rPr>
          <w:rFonts w:asciiTheme="minorHAnsi" w:hAnsiTheme="minorHAnsi" w:cstheme="minorHAnsi"/>
          <w:color w:val="333333"/>
          <w:shd w:val="clear" w:color="auto" w:fill="FFFFFF"/>
        </w:rPr>
        <w:t>war erfolgreich mit psychoanalytisch orientierten Novellen, Erzählungen und einem Roman, in denen erotische, emotionale oder existentielle Gefährdungen, Konflikt- und Bewährungssituationen thematisiert werden.</w:t>
      </w:r>
    </w:p>
    <w:p w14:paraId="1543A15D" w14:textId="2FC633A9"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AE2398">
        <w:rPr>
          <w:rFonts w:ascii="Calibri" w:eastAsia="Calibri" w:hAnsi="Calibri"/>
          <w:b/>
          <w:color w:val="FF0000"/>
          <w:lang w:eastAsia="en-US"/>
        </w:rPr>
        <w:t>20.3</w:t>
      </w:r>
      <w:r w:rsidR="001F199A">
        <w:rPr>
          <w:rFonts w:ascii="Calibri" w:eastAsia="Calibri" w:hAnsi="Calibri"/>
          <w:b/>
          <w:color w:val="FF0000"/>
          <w:lang w:eastAsia="en-US"/>
        </w:rPr>
        <w:t>.2024</w:t>
      </w:r>
      <w:r w:rsidR="00190092">
        <w:rPr>
          <w:rFonts w:ascii="Calibri" w:eastAsia="Calibri" w:hAnsi="Calibri"/>
          <w:b/>
          <w:color w:val="FF0000"/>
          <w:lang w:eastAsia="en-US"/>
        </w:rPr>
        <w:t xml:space="preserve"> </w:t>
      </w:r>
    </w:p>
    <w:p w14:paraId="5E9216D2" w14:textId="0BBF89B4"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176E6B">
        <w:rPr>
          <w:rFonts w:ascii="Calibri" w:eastAsia="Calibri" w:hAnsi="Calibri"/>
          <w:lang w:eastAsia="en-US"/>
        </w:rPr>
        <w:t>1</w:t>
      </w:r>
      <w:r w:rsidR="009B6622">
        <w:rPr>
          <w:rFonts w:ascii="Calibri" w:eastAsia="Calibri" w:hAnsi="Calibri"/>
          <w:lang w:eastAsia="en-US"/>
        </w:rPr>
        <w:t>9</w:t>
      </w:r>
      <w:r w:rsidR="00190092">
        <w:rPr>
          <w:rFonts w:ascii="Calibri" w:eastAsia="Calibri" w:hAnsi="Calibri"/>
          <w:lang w:eastAsia="en-US"/>
        </w:rPr>
        <w:t>.30</w:t>
      </w:r>
      <w:r w:rsidR="00894DC0" w:rsidRPr="000C7962">
        <w:rPr>
          <w:rFonts w:ascii="Calibri" w:eastAsia="Calibri" w:hAnsi="Calibri"/>
          <w:lang w:eastAsia="en-US"/>
        </w:rPr>
        <w:t xml:space="preserve"> Uhr</w:t>
      </w:r>
    </w:p>
    <w:p w14:paraId="25824C4F" w14:textId="28B0303E"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1F199A">
        <w:rPr>
          <w:rFonts w:ascii="Calibri" w:eastAsia="Calibri" w:hAnsi="Calibri"/>
          <w:lang w:eastAsia="en-US"/>
        </w:rPr>
        <w:t>37,-/32,-/27,-</w:t>
      </w:r>
      <w:r w:rsidR="00AE2398">
        <w:rPr>
          <w:rFonts w:ascii="Calibri" w:eastAsia="Calibri" w:hAnsi="Calibri"/>
          <w:lang w:eastAsia="en-US"/>
        </w:rPr>
        <w:t>/22,-</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44A079BD" w14:textId="6A4116E4" w:rsidR="00A460AA" w:rsidRDefault="000C7962" w:rsidP="008A4363">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sectPr w:rsidR="00A460AA"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074E465" w:rsidR="000C7962" w:rsidRDefault="00693191" w:rsidP="00AC1B3D">
    <w:pPr>
      <w:jc w:val="right"/>
    </w:pPr>
    <w:r>
      <w:rPr>
        <w:noProof/>
      </w:rPr>
      <w:drawing>
        <wp:inline distT="0" distB="0" distL="0" distR="0" wp14:anchorId="1A24CC7C" wp14:editId="235DCC57">
          <wp:extent cx="5494020" cy="621665"/>
          <wp:effectExtent l="0" t="0" r="0" b="0"/>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4020" cy="62166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378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04BB1"/>
    <w:rsid w:val="00025ABB"/>
    <w:rsid w:val="000272AE"/>
    <w:rsid w:val="000279CB"/>
    <w:rsid w:val="00032CEF"/>
    <w:rsid w:val="000351A0"/>
    <w:rsid w:val="000365DF"/>
    <w:rsid w:val="00042035"/>
    <w:rsid w:val="00050F5C"/>
    <w:rsid w:val="000540B0"/>
    <w:rsid w:val="00057BBA"/>
    <w:rsid w:val="00064684"/>
    <w:rsid w:val="00072685"/>
    <w:rsid w:val="000810C7"/>
    <w:rsid w:val="000860CF"/>
    <w:rsid w:val="0009297B"/>
    <w:rsid w:val="00095F85"/>
    <w:rsid w:val="000A53C9"/>
    <w:rsid w:val="000B4C8E"/>
    <w:rsid w:val="000B5121"/>
    <w:rsid w:val="000B5B55"/>
    <w:rsid w:val="000C7691"/>
    <w:rsid w:val="000C7962"/>
    <w:rsid w:val="000D2958"/>
    <w:rsid w:val="000D683A"/>
    <w:rsid w:val="000E293D"/>
    <w:rsid w:val="000E62C8"/>
    <w:rsid w:val="001018BA"/>
    <w:rsid w:val="0010581E"/>
    <w:rsid w:val="001152F4"/>
    <w:rsid w:val="0012080B"/>
    <w:rsid w:val="00125D67"/>
    <w:rsid w:val="0013281F"/>
    <w:rsid w:val="00140BF1"/>
    <w:rsid w:val="00142A1A"/>
    <w:rsid w:val="001460E7"/>
    <w:rsid w:val="001466E0"/>
    <w:rsid w:val="001734E1"/>
    <w:rsid w:val="00176E6B"/>
    <w:rsid w:val="00180E69"/>
    <w:rsid w:val="00190092"/>
    <w:rsid w:val="00193E90"/>
    <w:rsid w:val="001A0199"/>
    <w:rsid w:val="001C1B31"/>
    <w:rsid w:val="001D001E"/>
    <w:rsid w:val="001E5B34"/>
    <w:rsid w:val="001F03DB"/>
    <w:rsid w:val="001F199A"/>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0399"/>
    <w:rsid w:val="0027565A"/>
    <w:rsid w:val="002839D5"/>
    <w:rsid w:val="00286B43"/>
    <w:rsid w:val="002A3E7D"/>
    <w:rsid w:val="002B2478"/>
    <w:rsid w:val="002B6FF1"/>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45E48"/>
    <w:rsid w:val="0036161B"/>
    <w:rsid w:val="0037083D"/>
    <w:rsid w:val="00377747"/>
    <w:rsid w:val="00380F37"/>
    <w:rsid w:val="0038269C"/>
    <w:rsid w:val="00382F63"/>
    <w:rsid w:val="003847E5"/>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45782"/>
    <w:rsid w:val="0045063D"/>
    <w:rsid w:val="00461867"/>
    <w:rsid w:val="0046277B"/>
    <w:rsid w:val="0046566C"/>
    <w:rsid w:val="0047016D"/>
    <w:rsid w:val="00477F59"/>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D057D"/>
    <w:rsid w:val="004D315E"/>
    <w:rsid w:val="004E1E75"/>
    <w:rsid w:val="004F60E9"/>
    <w:rsid w:val="004F6D67"/>
    <w:rsid w:val="004F73A7"/>
    <w:rsid w:val="00502DFC"/>
    <w:rsid w:val="005206B0"/>
    <w:rsid w:val="00526BBD"/>
    <w:rsid w:val="00531E55"/>
    <w:rsid w:val="005367CD"/>
    <w:rsid w:val="0054220E"/>
    <w:rsid w:val="00542A4B"/>
    <w:rsid w:val="00543125"/>
    <w:rsid w:val="005456CC"/>
    <w:rsid w:val="0055233A"/>
    <w:rsid w:val="005537A7"/>
    <w:rsid w:val="005636EA"/>
    <w:rsid w:val="005779D2"/>
    <w:rsid w:val="005827DD"/>
    <w:rsid w:val="005848CA"/>
    <w:rsid w:val="00587995"/>
    <w:rsid w:val="005931B8"/>
    <w:rsid w:val="00594EB1"/>
    <w:rsid w:val="005B394A"/>
    <w:rsid w:val="005D56FF"/>
    <w:rsid w:val="005D6A3A"/>
    <w:rsid w:val="005E0611"/>
    <w:rsid w:val="005E38A9"/>
    <w:rsid w:val="005F0ED9"/>
    <w:rsid w:val="0061075F"/>
    <w:rsid w:val="00613BE3"/>
    <w:rsid w:val="00621E5D"/>
    <w:rsid w:val="00624BE7"/>
    <w:rsid w:val="0062732C"/>
    <w:rsid w:val="006539E1"/>
    <w:rsid w:val="006713E6"/>
    <w:rsid w:val="00671AB0"/>
    <w:rsid w:val="00680AEB"/>
    <w:rsid w:val="006822AD"/>
    <w:rsid w:val="0068291F"/>
    <w:rsid w:val="00693191"/>
    <w:rsid w:val="006A0E55"/>
    <w:rsid w:val="006B19CF"/>
    <w:rsid w:val="006B20BE"/>
    <w:rsid w:val="006B70CC"/>
    <w:rsid w:val="006B759D"/>
    <w:rsid w:val="006C5025"/>
    <w:rsid w:val="006C5A1B"/>
    <w:rsid w:val="006F10FA"/>
    <w:rsid w:val="006F4F45"/>
    <w:rsid w:val="00712913"/>
    <w:rsid w:val="0072087C"/>
    <w:rsid w:val="00721804"/>
    <w:rsid w:val="00723F2A"/>
    <w:rsid w:val="00725571"/>
    <w:rsid w:val="00726A47"/>
    <w:rsid w:val="007340B0"/>
    <w:rsid w:val="00735B42"/>
    <w:rsid w:val="007431EA"/>
    <w:rsid w:val="007444D9"/>
    <w:rsid w:val="00761D27"/>
    <w:rsid w:val="007643BF"/>
    <w:rsid w:val="00766490"/>
    <w:rsid w:val="0077389A"/>
    <w:rsid w:val="00781E7E"/>
    <w:rsid w:val="00791E42"/>
    <w:rsid w:val="007A027F"/>
    <w:rsid w:val="007A063B"/>
    <w:rsid w:val="007A0FB0"/>
    <w:rsid w:val="007A6C1E"/>
    <w:rsid w:val="007A78F3"/>
    <w:rsid w:val="007C151D"/>
    <w:rsid w:val="007C4303"/>
    <w:rsid w:val="007C59F7"/>
    <w:rsid w:val="007D0060"/>
    <w:rsid w:val="007F5851"/>
    <w:rsid w:val="007F6A51"/>
    <w:rsid w:val="00817344"/>
    <w:rsid w:val="00833310"/>
    <w:rsid w:val="00842F6F"/>
    <w:rsid w:val="008522CA"/>
    <w:rsid w:val="00864030"/>
    <w:rsid w:val="00876A08"/>
    <w:rsid w:val="008773F6"/>
    <w:rsid w:val="00890645"/>
    <w:rsid w:val="00894DC0"/>
    <w:rsid w:val="008A4363"/>
    <w:rsid w:val="008A6F32"/>
    <w:rsid w:val="008B73BD"/>
    <w:rsid w:val="008C6D55"/>
    <w:rsid w:val="008D4780"/>
    <w:rsid w:val="008D5087"/>
    <w:rsid w:val="008D55D0"/>
    <w:rsid w:val="008E2C44"/>
    <w:rsid w:val="008F1A36"/>
    <w:rsid w:val="008F3BDD"/>
    <w:rsid w:val="008F49DA"/>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2B85"/>
    <w:rsid w:val="00986947"/>
    <w:rsid w:val="009A057B"/>
    <w:rsid w:val="009A32E4"/>
    <w:rsid w:val="009A48D9"/>
    <w:rsid w:val="009A4CC8"/>
    <w:rsid w:val="009B0806"/>
    <w:rsid w:val="009B6622"/>
    <w:rsid w:val="009C2651"/>
    <w:rsid w:val="009C31A0"/>
    <w:rsid w:val="009E3F9F"/>
    <w:rsid w:val="009F02B7"/>
    <w:rsid w:val="009F3B71"/>
    <w:rsid w:val="00A031BA"/>
    <w:rsid w:val="00A06CFC"/>
    <w:rsid w:val="00A114C8"/>
    <w:rsid w:val="00A14441"/>
    <w:rsid w:val="00A146D1"/>
    <w:rsid w:val="00A21AED"/>
    <w:rsid w:val="00A22BF9"/>
    <w:rsid w:val="00A33251"/>
    <w:rsid w:val="00A33CE0"/>
    <w:rsid w:val="00A4152A"/>
    <w:rsid w:val="00A44287"/>
    <w:rsid w:val="00A460AA"/>
    <w:rsid w:val="00A4665E"/>
    <w:rsid w:val="00A5536F"/>
    <w:rsid w:val="00A55D9A"/>
    <w:rsid w:val="00A639D7"/>
    <w:rsid w:val="00A74D40"/>
    <w:rsid w:val="00A82AF2"/>
    <w:rsid w:val="00A875DE"/>
    <w:rsid w:val="00A90313"/>
    <w:rsid w:val="00AB145E"/>
    <w:rsid w:val="00AB3131"/>
    <w:rsid w:val="00AB7B8B"/>
    <w:rsid w:val="00AB7E5C"/>
    <w:rsid w:val="00AC1B3D"/>
    <w:rsid w:val="00AC379E"/>
    <w:rsid w:val="00AD3881"/>
    <w:rsid w:val="00AD50A2"/>
    <w:rsid w:val="00AE0E00"/>
    <w:rsid w:val="00AE190F"/>
    <w:rsid w:val="00AE2398"/>
    <w:rsid w:val="00AE3676"/>
    <w:rsid w:val="00B02AA1"/>
    <w:rsid w:val="00B06A2C"/>
    <w:rsid w:val="00B15028"/>
    <w:rsid w:val="00B1546F"/>
    <w:rsid w:val="00B256A0"/>
    <w:rsid w:val="00B265E4"/>
    <w:rsid w:val="00B2750E"/>
    <w:rsid w:val="00B31C41"/>
    <w:rsid w:val="00B3315F"/>
    <w:rsid w:val="00B4575E"/>
    <w:rsid w:val="00B46876"/>
    <w:rsid w:val="00B6167A"/>
    <w:rsid w:val="00B62999"/>
    <w:rsid w:val="00B62A1B"/>
    <w:rsid w:val="00B63E77"/>
    <w:rsid w:val="00B827A3"/>
    <w:rsid w:val="00B83332"/>
    <w:rsid w:val="00B87431"/>
    <w:rsid w:val="00BA4D4C"/>
    <w:rsid w:val="00BB6342"/>
    <w:rsid w:val="00BC2F69"/>
    <w:rsid w:val="00BE06BF"/>
    <w:rsid w:val="00BE1E71"/>
    <w:rsid w:val="00BF066C"/>
    <w:rsid w:val="00C01F08"/>
    <w:rsid w:val="00C04B87"/>
    <w:rsid w:val="00C04CAA"/>
    <w:rsid w:val="00C12812"/>
    <w:rsid w:val="00C12990"/>
    <w:rsid w:val="00C20C89"/>
    <w:rsid w:val="00C21E07"/>
    <w:rsid w:val="00C332EB"/>
    <w:rsid w:val="00C4091D"/>
    <w:rsid w:val="00C4138A"/>
    <w:rsid w:val="00C44349"/>
    <w:rsid w:val="00C71872"/>
    <w:rsid w:val="00C72D2D"/>
    <w:rsid w:val="00C833FA"/>
    <w:rsid w:val="00C84388"/>
    <w:rsid w:val="00C850C0"/>
    <w:rsid w:val="00C86A91"/>
    <w:rsid w:val="00C87948"/>
    <w:rsid w:val="00CB521C"/>
    <w:rsid w:val="00CC083F"/>
    <w:rsid w:val="00CC3996"/>
    <w:rsid w:val="00CC43D3"/>
    <w:rsid w:val="00CF05E3"/>
    <w:rsid w:val="00D02151"/>
    <w:rsid w:val="00D04E1E"/>
    <w:rsid w:val="00D0695B"/>
    <w:rsid w:val="00D212B2"/>
    <w:rsid w:val="00D3041C"/>
    <w:rsid w:val="00D3555F"/>
    <w:rsid w:val="00D362D9"/>
    <w:rsid w:val="00D37401"/>
    <w:rsid w:val="00D42372"/>
    <w:rsid w:val="00D50489"/>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01BA"/>
    <w:rsid w:val="00E23B5A"/>
    <w:rsid w:val="00E25AB3"/>
    <w:rsid w:val="00E31407"/>
    <w:rsid w:val="00E5109F"/>
    <w:rsid w:val="00E51146"/>
    <w:rsid w:val="00E5750F"/>
    <w:rsid w:val="00E61797"/>
    <w:rsid w:val="00E62B59"/>
    <w:rsid w:val="00E62ED5"/>
    <w:rsid w:val="00E6536C"/>
    <w:rsid w:val="00E671E4"/>
    <w:rsid w:val="00E742FD"/>
    <w:rsid w:val="00E969DB"/>
    <w:rsid w:val="00E97173"/>
    <w:rsid w:val="00EA4D7F"/>
    <w:rsid w:val="00EA4F36"/>
    <w:rsid w:val="00ED7FA1"/>
    <w:rsid w:val="00EE1D63"/>
    <w:rsid w:val="00EF1D60"/>
    <w:rsid w:val="00EF5736"/>
    <w:rsid w:val="00EF60E0"/>
    <w:rsid w:val="00F25627"/>
    <w:rsid w:val="00F355D2"/>
    <w:rsid w:val="00F35828"/>
    <w:rsid w:val="00F40099"/>
    <w:rsid w:val="00F51563"/>
    <w:rsid w:val="00F52950"/>
    <w:rsid w:val="00F63F42"/>
    <w:rsid w:val="00F84C3F"/>
    <w:rsid w:val="00F96797"/>
    <w:rsid w:val="00FA4072"/>
    <w:rsid w:val="00FA6066"/>
    <w:rsid w:val="00FA770C"/>
    <w:rsid w:val="00FB3BE5"/>
    <w:rsid w:val="00FB56E9"/>
    <w:rsid w:val="00FB7257"/>
    <w:rsid w:val="00FC0128"/>
    <w:rsid w:val="00FC58F1"/>
    <w:rsid w:val="00FC67DD"/>
    <w:rsid w:val="00FC7319"/>
    <w:rsid w:val="00FC7B58"/>
    <w:rsid w:val="00FD2538"/>
    <w:rsid w:val="00FD5576"/>
    <w:rsid w:val="00FE272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37889"/>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96384540">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499262">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301</Words>
  <Characters>1903</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2200</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2</cp:revision>
  <cp:lastPrinted>2015-05-26T07:07:00Z</cp:lastPrinted>
  <dcterms:created xsi:type="dcterms:W3CDTF">2023-11-09T09:02:00Z</dcterms:created>
  <dcterms:modified xsi:type="dcterms:W3CDTF">2023-11-09T09:02:00Z</dcterms:modified>
</cp:coreProperties>
</file>