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93BAA" w14:textId="77777777" w:rsidR="00260987" w:rsidRPr="0089379D" w:rsidRDefault="00260987" w:rsidP="00260987">
      <w:pPr>
        <w:spacing w:after="0" w:line="240" w:lineRule="auto"/>
        <w:rPr>
          <w:rFonts w:ascii="Calibri" w:hAnsi="Calibri" w:cs="Calibri"/>
          <w:sz w:val="24"/>
          <w:szCs w:val="24"/>
        </w:rPr>
      </w:pPr>
      <w:r w:rsidRPr="0089379D">
        <w:rPr>
          <w:rFonts w:ascii="Calibri" w:hAnsi="Calibri" w:cs="Calibri"/>
          <w:sz w:val="24"/>
          <w:szCs w:val="24"/>
        </w:rPr>
        <w:t>Medieninformation</w:t>
      </w:r>
    </w:p>
    <w:p w14:paraId="0D92A0CF" w14:textId="77777777" w:rsidR="006925B1" w:rsidRPr="0089379D" w:rsidRDefault="006925B1" w:rsidP="00EF5736">
      <w:pPr>
        <w:spacing w:after="0"/>
        <w:rPr>
          <w:rFonts w:ascii="Calibri" w:hAnsi="Calibri"/>
          <w:sz w:val="24"/>
          <w:szCs w:val="24"/>
        </w:rPr>
      </w:pPr>
    </w:p>
    <w:p w14:paraId="2FCAE6B4" w14:textId="77777777" w:rsidR="00464B37" w:rsidRPr="00464B37" w:rsidRDefault="00464B37" w:rsidP="00464B37">
      <w:pPr>
        <w:widowControl w:val="0"/>
        <w:autoSpaceDE w:val="0"/>
        <w:autoSpaceDN w:val="0"/>
        <w:adjustRightInd w:val="0"/>
        <w:spacing w:after="0" w:line="240" w:lineRule="auto"/>
        <w:rPr>
          <w:rFonts w:asciiTheme="majorHAnsi" w:hAnsiTheme="majorHAnsi" w:cstheme="majorHAnsi"/>
        </w:rPr>
      </w:pPr>
      <w:r w:rsidRPr="00464B37">
        <w:rPr>
          <w:rFonts w:asciiTheme="majorHAnsi" w:hAnsiTheme="majorHAnsi" w:cstheme="majorHAnsi"/>
        </w:rPr>
        <w:t>Herbsttage Blindenmarkt</w:t>
      </w:r>
    </w:p>
    <w:p w14:paraId="4CFEF17C" w14:textId="4F91354F" w:rsidR="00464B37" w:rsidRPr="00464B37" w:rsidRDefault="00464B37" w:rsidP="00464B37">
      <w:pPr>
        <w:widowControl w:val="0"/>
        <w:autoSpaceDE w:val="0"/>
        <w:autoSpaceDN w:val="0"/>
        <w:adjustRightInd w:val="0"/>
        <w:spacing w:after="0" w:line="240" w:lineRule="auto"/>
        <w:rPr>
          <w:rFonts w:asciiTheme="majorHAnsi" w:hAnsiTheme="majorHAnsi" w:cstheme="majorHAnsi"/>
          <w:b/>
        </w:rPr>
      </w:pPr>
      <w:r w:rsidRPr="00464B37">
        <w:rPr>
          <w:rFonts w:asciiTheme="majorHAnsi" w:hAnsiTheme="majorHAnsi" w:cstheme="majorHAnsi"/>
          <w:b/>
        </w:rPr>
        <w:t>Emil und die Detektive</w:t>
      </w:r>
    </w:p>
    <w:p w14:paraId="6B830CD1" w14:textId="264AACDC" w:rsidR="00464B37" w:rsidRPr="00464B37" w:rsidRDefault="00464B37" w:rsidP="00464B37">
      <w:pPr>
        <w:widowControl w:val="0"/>
        <w:autoSpaceDE w:val="0"/>
        <w:autoSpaceDN w:val="0"/>
        <w:adjustRightInd w:val="0"/>
        <w:spacing w:after="0" w:line="240" w:lineRule="auto"/>
        <w:rPr>
          <w:rFonts w:asciiTheme="majorHAnsi" w:hAnsiTheme="majorHAnsi" w:cstheme="majorHAnsi"/>
        </w:rPr>
      </w:pPr>
      <w:r w:rsidRPr="00464B37">
        <w:rPr>
          <w:rFonts w:asciiTheme="majorHAnsi" w:hAnsiTheme="majorHAnsi" w:cstheme="majorHAnsi"/>
        </w:rPr>
        <w:t xml:space="preserve">von Erich Kästner, </w:t>
      </w:r>
      <w:r w:rsidRPr="00464B37">
        <w:rPr>
          <w:rFonts w:asciiTheme="majorHAnsi" w:hAnsiTheme="majorHAnsi" w:cstheme="majorHAnsi"/>
          <w:lang w:eastAsia="de-DE"/>
        </w:rPr>
        <w:t xml:space="preserve">Musik von Thomas </w:t>
      </w:r>
      <w:proofErr w:type="spellStart"/>
      <w:r w:rsidRPr="00464B37">
        <w:rPr>
          <w:rFonts w:asciiTheme="majorHAnsi" w:hAnsiTheme="majorHAnsi" w:cstheme="majorHAnsi"/>
          <w:lang w:eastAsia="de-DE"/>
        </w:rPr>
        <w:t>Zaufke</w:t>
      </w:r>
      <w:proofErr w:type="spellEnd"/>
    </w:p>
    <w:p w14:paraId="1D8FA7E9" w14:textId="7128BA98" w:rsidR="00464B37" w:rsidRPr="00464B37" w:rsidRDefault="00FB58C9" w:rsidP="00464B37">
      <w:pPr>
        <w:spacing w:line="240" w:lineRule="auto"/>
        <w:rPr>
          <w:rFonts w:asciiTheme="majorHAnsi" w:hAnsiTheme="majorHAnsi" w:cstheme="majorHAnsi"/>
          <w:lang w:eastAsia="de-DE"/>
        </w:rPr>
      </w:pPr>
      <w:r>
        <w:rPr>
          <w:rFonts w:asciiTheme="majorHAnsi" w:hAnsiTheme="majorHAnsi" w:cstheme="majorHAnsi"/>
          <w:lang w:eastAsia="de-DE"/>
        </w:rPr>
        <w:t xml:space="preserve">für die Bühne bearbeitet von Kirstin Hess, Frank Panhans und Franziska </w:t>
      </w:r>
      <w:proofErr w:type="spellStart"/>
      <w:r>
        <w:rPr>
          <w:rFonts w:asciiTheme="majorHAnsi" w:hAnsiTheme="majorHAnsi" w:cstheme="majorHAnsi"/>
          <w:lang w:eastAsia="de-DE"/>
        </w:rPr>
        <w:t>Steiof</w:t>
      </w:r>
      <w:proofErr w:type="spellEnd"/>
    </w:p>
    <w:p w14:paraId="2B296465" w14:textId="77777777" w:rsidR="00464B37" w:rsidRPr="00464B37" w:rsidRDefault="00464B37" w:rsidP="00464B37">
      <w:pPr>
        <w:spacing w:line="240" w:lineRule="auto"/>
        <w:rPr>
          <w:rFonts w:asciiTheme="majorHAnsi" w:hAnsiTheme="majorHAnsi" w:cstheme="majorHAnsi"/>
          <w:lang w:eastAsia="de-DE"/>
        </w:rPr>
      </w:pPr>
      <w:r w:rsidRPr="00464B37">
        <w:rPr>
          <w:rFonts w:asciiTheme="majorHAnsi" w:hAnsiTheme="majorHAnsi" w:cstheme="majorHAnsi"/>
          <w:b/>
          <w:noProof/>
          <w:lang w:val="de-AT" w:eastAsia="de-AT"/>
        </w:rPr>
        <w:drawing>
          <wp:anchor distT="0" distB="0" distL="114300" distR="114300" simplePos="0" relativeHeight="251659264" behindDoc="1" locked="0" layoutInCell="1" allowOverlap="1" wp14:anchorId="1606F68B" wp14:editId="242CE4B4">
            <wp:simplePos x="0" y="0"/>
            <wp:positionH relativeFrom="column">
              <wp:posOffset>62230</wp:posOffset>
            </wp:positionH>
            <wp:positionV relativeFrom="paragraph">
              <wp:posOffset>7620</wp:posOffset>
            </wp:positionV>
            <wp:extent cx="2430145" cy="2190750"/>
            <wp:effectExtent l="0" t="0" r="8255" b="0"/>
            <wp:wrapTight wrapText="bothSides">
              <wp:wrapPolygon edited="0">
                <wp:start x="0" y="0"/>
                <wp:lineTo x="0" y="21412"/>
                <wp:lineTo x="21504" y="21412"/>
                <wp:lineTo x="21504" y="0"/>
                <wp:lineTo x="0" y="0"/>
              </wp:wrapPolygon>
            </wp:wrapTight>
            <wp:docPr id="5" name="Grafik 5" descr="H:\Vorstellungen\2022 2023\Kinderabo\Emil und die Detektive\Emil und die Detektive, Herbsttage Blindenmarkt 2022, Foto Larissa Winkel.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Vorstellungen\2022 2023\Kinderabo\Emil und die Detektive\Emil und die Detektive, Herbsttage Blindenmarkt 2022, Foto Larissa Winkel.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30145" cy="2190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64B37">
        <w:rPr>
          <w:rFonts w:asciiTheme="majorHAnsi" w:hAnsiTheme="majorHAnsi" w:cstheme="majorHAnsi"/>
          <w:lang w:eastAsia="de-DE"/>
        </w:rPr>
        <w:t>Eine spannende Detektivgeschichte für kleine und große Kinder.</w:t>
      </w:r>
    </w:p>
    <w:p w14:paraId="6DFD4CDB" w14:textId="6C5208BE" w:rsidR="00464B37" w:rsidRPr="00464B37" w:rsidRDefault="00464B37" w:rsidP="00464B37">
      <w:pPr>
        <w:spacing w:line="240" w:lineRule="auto"/>
        <w:rPr>
          <w:rFonts w:asciiTheme="majorHAnsi" w:hAnsiTheme="majorHAnsi" w:cstheme="majorHAnsi"/>
          <w:lang w:eastAsia="de-DE"/>
        </w:rPr>
      </w:pPr>
      <w:r w:rsidRPr="00464B37">
        <w:rPr>
          <w:rFonts w:asciiTheme="majorHAnsi" w:hAnsiTheme="majorHAnsi" w:cstheme="majorHAnsi"/>
          <w:lang w:eastAsia="de-DE"/>
        </w:rPr>
        <w:t>„Der Mensch ist gut, hat man gesagt. Doch man darf es ihm nicht zu leicht machen, dem guten Menschen. Sonst kann es nämlich passieren, da</w:t>
      </w:r>
      <w:r w:rsidR="00432573">
        <w:rPr>
          <w:rFonts w:asciiTheme="majorHAnsi" w:hAnsiTheme="majorHAnsi" w:cstheme="majorHAnsi"/>
          <w:lang w:eastAsia="de-DE"/>
        </w:rPr>
        <w:t>ss</w:t>
      </w:r>
      <w:r w:rsidRPr="00464B37">
        <w:rPr>
          <w:rFonts w:asciiTheme="majorHAnsi" w:hAnsiTheme="majorHAnsi" w:cstheme="majorHAnsi"/>
          <w:lang w:eastAsia="de-DE"/>
        </w:rPr>
        <w:t xml:space="preserve"> er schlecht wird“. So beginnt Erich Kästners humorvolle Detektivgeschichte, der den jungen gewitzten Emil Tischbein nach Berlin reisen </w:t>
      </w:r>
      <w:r w:rsidR="00432573" w:rsidRPr="00464B37">
        <w:rPr>
          <w:rFonts w:asciiTheme="majorHAnsi" w:hAnsiTheme="majorHAnsi" w:cstheme="majorHAnsi"/>
          <w:lang w:eastAsia="de-DE"/>
        </w:rPr>
        <w:t>lässt</w:t>
      </w:r>
      <w:r w:rsidRPr="00464B37">
        <w:rPr>
          <w:rFonts w:asciiTheme="majorHAnsi" w:hAnsiTheme="majorHAnsi" w:cstheme="majorHAnsi"/>
          <w:lang w:eastAsia="de-DE"/>
        </w:rPr>
        <w:t>. Allein auf großer Fahrt wird Emil vom „Herrn im steifen Hut“ bestohlen, findet aber gleichaltrige Freunde, die ihm bei der Suche nach dem verschwundenen Geld helfen. Eine rasante Verfolgungsjagd durch die Großstadt beginnt und am Ende fängt die schlaue Rasselbande den Dieb.</w:t>
      </w:r>
    </w:p>
    <w:p w14:paraId="297A696B" w14:textId="77777777" w:rsidR="00464B37" w:rsidRPr="00464B37" w:rsidRDefault="00464B37" w:rsidP="00464B37">
      <w:pPr>
        <w:spacing w:line="240" w:lineRule="auto"/>
        <w:rPr>
          <w:rFonts w:asciiTheme="majorHAnsi" w:hAnsiTheme="majorHAnsi" w:cstheme="majorHAnsi"/>
          <w:lang w:eastAsia="de-DE"/>
        </w:rPr>
      </w:pPr>
      <w:r w:rsidRPr="00464B37">
        <w:rPr>
          <w:rFonts w:asciiTheme="majorHAnsi" w:hAnsiTheme="majorHAnsi" w:cstheme="majorHAnsi"/>
          <w:lang w:eastAsia="de-DE"/>
        </w:rPr>
        <w:t xml:space="preserve">Der Klassiker begeistert bis heute Groß und Klein. Erich Kästner schrieb ihn 1929 als erstes „Buch für Kinder“, das kurze Zeit später verfilmt wurde. </w:t>
      </w:r>
    </w:p>
    <w:p w14:paraId="582AEB16" w14:textId="77777777" w:rsidR="00464B37" w:rsidRPr="00464B37" w:rsidRDefault="00464B37" w:rsidP="00464B37">
      <w:pPr>
        <w:spacing w:line="240" w:lineRule="auto"/>
        <w:rPr>
          <w:rFonts w:asciiTheme="majorHAnsi" w:hAnsiTheme="majorHAnsi" w:cstheme="majorHAnsi"/>
          <w:lang w:eastAsia="de-DE"/>
        </w:rPr>
      </w:pPr>
      <w:r w:rsidRPr="00464B37">
        <w:rPr>
          <w:rFonts w:asciiTheme="majorHAnsi" w:hAnsiTheme="majorHAnsi" w:cstheme="majorHAnsi"/>
          <w:lang w:eastAsia="de-DE"/>
        </w:rPr>
        <w:t>Für Kinder so wichtige Anliegen wie Selbstvertrauen, Ehrlichkeit und Hilfsbereitschaft werden thematisiert. Gemeinsam ist man stark und mit Mut und Witz besteht man auch in der Welt der Erwachsenen.</w:t>
      </w:r>
    </w:p>
    <w:p w14:paraId="01899432" w14:textId="4CBD0D59" w:rsidR="00464B37" w:rsidRDefault="00464B37" w:rsidP="00464B37">
      <w:pPr>
        <w:spacing w:line="240" w:lineRule="auto"/>
        <w:rPr>
          <w:rFonts w:asciiTheme="majorHAnsi" w:hAnsiTheme="majorHAnsi" w:cstheme="majorHAnsi"/>
        </w:rPr>
      </w:pPr>
      <w:r w:rsidRPr="00464B37">
        <w:rPr>
          <w:rFonts w:asciiTheme="majorHAnsi" w:hAnsiTheme="majorHAnsi" w:cstheme="majorHAnsi"/>
        </w:rPr>
        <w:t>Künstlerische Gesamtleitung: Michael Garschall</w:t>
      </w:r>
      <w:r w:rsidRPr="00464B37">
        <w:rPr>
          <w:rFonts w:asciiTheme="majorHAnsi" w:hAnsiTheme="majorHAnsi" w:cstheme="majorHAnsi"/>
        </w:rPr>
        <w:br/>
        <w:t>Regie/Fassung: Christoph Sommersguter</w:t>
      </w:r>
      <w:r w:rsidRPr="00464B37">
        <w:rPr>
          <w:rFonts w:asciiTheme="majorHAnsi" w:hAnsiTheme="majorHAnsi" w:cstheme="majorHAnsi"/>
        </w:rPr>
        <w:br/>
        <w:t xml:space="preserve">Musikalische Leitung: Andreas </w:t>
      </w:r>
      <w:proofErr w:type="spellStart"/>
      <w:r w:rsidRPr="00464B37">
        <w:rPr>
          <w:rFonts w:asciiTheme="majorHAnsi" w:hAnsiTheme="majorHAnsi" w:cstheme="majorHAnsi"/>
        </w:rPr>
        <w:t>Brencic</w:t>
      </w:r>
      <w:proofErr w:type="spellEnd"/>
      <w:r w:rsidRPr="00464B37">
        <w:rPr>
          <w:rFonts w:asciiTheme="majorHAnsi" w:hAnsiTheme="majorHAnsi" w:cstheme="majorHAnsi"/>
        </w:rPr>
        <w:br/>
        <w:t xml:space="preserve">Choreografie: Elisabeth </w:t>
      </w:r>
      <w:proofErr w:type="spellStart"/>
      <w:r w:rsidRPr="00464B37">
        <w:rPr>
          <w:rFonts w:asciiTheme="majorHAnsi" w:hAnsiTheme="majorHAnsi" w:cstheme="majorHAnsi"/>
        </w:rPr>
        <w:t>Blutsch</w:t>
      </w:r>
      <w:proofErr w:type="spellEnd"/>
      <w:r w:rsidRPr="00464B37">
        <w:rPr>
          <w:rFonts w:asciiTheme="majorHAnsi" w:hAnsiTheme="majorHAnsi" w:cstheme="majorHAnsi"/>
        </w:rPr>
        <w:br/>
        <w:t>Bühne: Marcus Ganser</w:t>
      </w:r>
      <w:r w:rsidRPr="00464B37">
        <w:rPr>
          <w:rFonts w:asciiTheme="majorHAnsi" w:hAnsiTheme="majorHAnsi" w:cstheme="majorHAnsi"/>
        </w:rPr>
        <w:br/>
        <w:t xml:space="preserve">Kostüme: Julia </w:t>
      </w:r>
      <w:proofErr w:type="spellStart"/>
      <w:r w:rsidRPr="00464B37">
        <w:rPr>
          <w:rFonts w:asciiTheme="majorHAnsi" w:hAnsiTheme="majorHAnsi" w:cstheme="majorHAnsi"/>
        </w:rPr>
        <w:t>Pschedezki</w:t>
      </w:r>
      <w:proofErr w:type="spellEnd"/>
      <w:r w:rsidRPr="00464B37">
        <w:rPr>
          <w:rFonts w:asciiTheme="majorHAnsi" w:hAnsiTheme="majorHAnsi" w:cstheme="majorHAnsi"/>
        </w:rPr>
        <w:br/>
        <w:t xml:space="preserve">Maske: Tina </w:t>
      </w:r>
      <w:proofErr w:type="spellStart"/>
      <w:r w:rsidRPr="00464B37">
        <w:rPr>
          <w:rFonts w:asciiTheme="majorHAnsi" w:hAnsiTheme="majorHAnsi" w:cstheme="majorHAnsi"/>
        </w:rPr>
        <w:t>Fessl</w:t>
      </w:r>
      <w:proofErr w:type="spellEnd"/>
    </w:p>
    <w:p w14:paraId="0BB5F83C" w14:textId="3560346B" w:rsidR="00E42A23" w:rsidRDefault="00E42A23" w:rsidP="00464B37">
      <w:pPr>
        <w:spacing w:line="240" w:lineRule="auto"/>
        <w:rPr>
          <w:rFonts w:asciiTheme="majorHAnsi" w:hAnsiTheme="majorHAnsi" w:cstheme="majorHAnsi"/>
        </w:rPr>
      </w:pPr>
      <w:r w:rsidRPr="00E42A23">
        <w:rPr>
          <w:rFonts w:asciiTheme="majorHAnsi" w:hAnsiTheme="majorHAnsi" w:cstheme="majorHAnsi"/>
        </w:rPr>
        <w:t>Verlag für Kindertheater, Hamburg</w:t>
      </w:r>
    </w:p>
    <w:p w14:paraId="12F8FDC5" w14:textId="332ED6F6" w:rsidR="00EC41B7" w:rsidRPr="00464B37" w:rsidRDefault="00EC41B7" w:rsidP="00464B37">
      <w:pPr>
        <w:spacing w:line="240" w:lineRule="auto"/>
        <w:rPr>
          <w:rFonts w:asciiTheme="majorHAnsi" w:hAnsiTheme="majorHAnsi" w:cstheme="majorHAnsi"/>
        </w:rPr>
      </w:pPr>
      <w:r>
        <w:rPr>
          <w:rFonts w:asciiTheme="majorHAnsi" w:hAnsiTheme="majorHAnsi" w:cstheme="majorHAnsi"/>
        </w:rPr>
        <w:t>ab 6 Jahren</w:t>
      </w:r>
    </w:p>
    <w:p w14:paraId="7A0DB5A5" w14:textId="6242C001" w:rsidR="00D50A94" w:rsidRDefault="00D50A94" w:rsidP="00D50A94">
      <w:pPr>
        <w:autoSpaceDE w:val="0"/>
        <w:autoSpaceDN w:val="0"/>
        <w:adjustRightInd w:val="0"/>
        <w:spacing w:after="0" w:line="240" w:lineRule="auto"/>
        <w:rPr>
          <w:rFonts w:ascii="Calibri" w:hAnsi="Calibri"/>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sidRPr="0098200A">
        <w:rPr>
          <w:rFonts w:ascii="Calibri" w:hAnsi="Calibri"/>
          <w:b/>
          <w:color w:val="FF0000"/>
        </w:rPr>
        <w:t>Samstag</w:t>
      </w:r>
      <w:r>
        <w:rPr>
          <w:rFonts w:ascii="Calibri" w:hAnsi="Calibri"/>
          <w:b/>
          <w:color w:val="FF0000"/>
        </w:rPr>
        <w:t>, 21.01.2023</w:t>
      </w:r>
      <w:r w:rsidRPr="00363DC8">
        <w:rPr>
          <w:rFonts w:ascii="Calibri" w:hAnsi="Calibri"/>
          <w:b/>
          <w:color w:val="FF0000"/>
        </w:rPr>
        <w:t xml:space="preserve"> </w:t>
      </w:r>
      <w:r>
        <w:rPr>
          <w:rFonts w:ascii="Calibri" w:hAnsi="Calibri"/>
          <w:b/>
          <w:color w:val="FF0000"/>
        </w:rPr>
        <w:sym w:font="Symbol" w:char="F07C"/>
      </w:r>
      <w:r>
        <w:rPr>
          <w:rFonts w:ascii="Calibri" w:hAnsi="Calibri"/>
          <w:b/>
          <w:color w:val="FF0000"/>
        </w:rPr>
        <w:t xml:space="preserve"> </w:t>
      </w:r>
      <w:r>
        <w:rPr>
          <w:rFonts w:ascii="Calibri" w:hAnsi="Calibri"/>
        </w:rPr>
        <w:t>11:00 Uhr, 14:30 Uhr, 16:15 Uhr</w:t>
      </w:r>
    </w:p>
    <w:p w14:paraId="7AFE6B1B" w14:textId="5847D916" w:rsidR="00D50A94" w:rsidRDefault="00D50A94" w:rsidP="00D50A94">
      <w:pPr>
        <w:spacing w:after="0" w:line="240" w:lineRule="auto"/>
        <w:ind w:left="1416" w:firstLine="708"/>
        <w:rPr>
          <w:rFonts w:ascii="Calibri" w:hAnsi="Calibri"/>
        </w:rPr>
      </w:pPr>
      <w:r w:rsidRPr="0098200A">
        <w:rPr>
          <w:rFonts w:ascii="Calibri" w:hAnsi="Calibri"/>
          <w:b/>
          <w:color w:val="FF0000"/>
        </w:rPr>
        <w:t xml:space="preserve">Samstag, </w:t>
      </w:r>
      <w:r>
        <w:rPr>
          <w:rFonts w:ascii="Calibri" w:hAnsi="Calibri"/>
          <w:b/>
          <w:color w:val="FF0000"/>
        </w:rPr>
        <w:t>28.01.2023</w:t>
      </w:r>
      <w:r w:rsidRPr="001F0C45">
        <w:rPr>
          <w:rFonts w:ascii="Calibri" w:hAnsi="Calibri"/>
          <w:b/>
          <w:color w:val="FF0000"/>
        </w:rPr>
        <w:t xml:space="preserve"> </w:t>
      </w:r>
      <w:r>
        <w:rPr>
          <w:rFonts w:ascii="Calibri" w:hAnsi="Calibri"/>
          <w:b/>
          <w:color w:val="FF0000"/>
        </w:rPr>
        <w:sym w:font="Symbol" w:char="F07C"/>
      </w:r>
      <w:r>
        <w:rPr>
          <w:rFonts w:ascii="Calibri" w:hAnsi="Calibri"/>
          <w:b/>
          <w:color w:val="FF0000"/>
        </w:rPr>
        <w:t xml:space="preserve"> </w:t>
      </w:r>
      <w:r w:rsidRPr="00734D9F">
        <w:rPr>
          <w:rFonts w:ascii="Calibri" w:hAnsi="Calibri"/>
        </w:rPr>
        <w:t>11.00 Uhr,</w:t>
      </w:r>
      <w:r>
        <w:rPr>
          <w:rFonts w:ascii="Calibri" w:hAnsi="Calibri"/>
          <w:b/>
          <w:color w:val="FF0000"/>
        </w:rPr>
        <w:t xml:space="preserve"> </w:t>
      </w:r>
      <w:r>
        <w:rPr>
          <w:rFonts w:ascii="Calibri" w:hAnsi="Calibri"/>
        </w:rPr>
        <w:t xml:space="preserve">14:30 Uhr, 16:15 Uhr </w:t>
      </w:r>
    </w:p>
    <w:p w14:paraId="0D5FE7DE" w14:textId="56FBEF63" w:rsidR="00D50A94" w:rsidRDefault="00D50A94" w:rsidP="00D50A94">
      <w:pPr>
        <w:autoSpaceDE w:val="0"/>
        <w:autoSpaceDN w:val="0"/>
        <w:adjustRightInd w:val="0"/>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sidRPr="00B80B57">
        <w:rPr>
          <w:rFonts w:ascii="Calibri" w:hAnsi="Calibri"/>
        </w:rPr>
        <w:t>Euro 1</w:t>
      </w:r>
      <w:r>
        <w:rPr>
          <w:rFonts w:ascii="Calibri" w:hAnsi="Calibri"/>
        </w:rPr>
        <w:t>9</w:t>
      </w:r>
      <w:r w:rsidRPr="00B80B57">
        <w:rPr>
          <w:rFonts w:ascii="Calibri" w:hAnsi="Calibri"/>
        </w:rPr>
        <w:t>,-/ 1</w:t>
      </w:r>
      <w:r>
        <w:rPr>
          <w:rFonts w:ascii="Calibri" w:hAnsi="Calibri"/>
        </w:rPr>
        <w:t>7</w:t>
      </w:r>
      <w:r w:rsidRPr="00B80B57">
        <w:rPr>
          <w:rFonts w:ascii="Calibri" w:hAnsi="Calibri"/>
        </w:rPr>
        <w:t>,-/ 1</w:t>
      </w:r>
      <w:r>
        <w:rPr>
          <w:rFonts w:ascii="Calibri" w:hAnsi="Calibri"/>
        </w:rPr>
        <w:t>5</w:t>
      </w:r>
      <w:r w:rsidRPr="00B80B57">
        <w:rPr>
          <w:rFonts w:ascii="Calibri" w:hAnsi="Calibri"/>
        </w:rPr>
        <w:t>,-/ 1</w:t>
      </w:r>
      <w:r>
        <w:rPr>
          <w:rFonts w:ascii="Calibri" w:hAnsi="Calibri"/>
        </w:rPr>
        <w:t>3</w:t>
      </w:r>
      <w:r w:rsidRPr="00B80B57">
        <w:rPr>
          <w:rFonts w:ascii="Calibri" w:hAnsi="Calibri"/>
        </w:rPr>
        <w:t>,-</w:t>
      </w:r>
    </w:p>
    <w:p w14:paraId="334EE945" w14:textId="77777777" w:rsidR="00D50A94" w:rsidRDefault="00D50A94" w:rsidP="00D50A94">
      <w:pPr>
        <w:autoSpaceDE w:val="0"/>
        <w:autoSpaceDN w:val="0"/>
        <w:adjustRightInd w:val="0"/>
        <w:spacing w:after="0" w:line="240" w:lineRule="auto"/>
        <w:rPr>
          <w:rFonts w:ascii="Calibri" w:hAnsi="Calibri"/>
        </w:rPr>
      </w:pPr>
    </w:p>
    <w:p w14:paraId="7557C9B0" w14:textId="1D0BE478" w:rsidR="00D50A94" w:rsidRDefault="00D50A94" w:rsidP="00D50A94">
      <w:pPr>
        <w:autoSpaceDE w:val="0"/>
        <w:autoSpaceDN w:val="0"/>
        <w:adjustRightInd w:val="0"/>
        <w:spacing w:after="0" w:line="240" w:lineRule="auto"/>
        <w:rPr>
          <w:rFonts w:ascii="Calibri" w:hAnsi="Calibri"/>
        </w:rPr>
      </w:pPr>
      <w:r>
        <w:rPr>
          <w:rFonts w:ascii="Calibri" w:hAnsi="Calibri"/>
        </w:rPr>
        <w:t>Schulvorstellungen:</w:t>
      </w:r>
      <w:r>
        <w:rPr>
          <w:rFonts w:ascii="Calibri" w:hAnsi="Calibri"/>
        </w:rPr>
        <w:tab/>
        <w:t>17., 18., 19. &amp; 20.01.2023</w:t>
      </w:r>
    </w:p>
    <w:p w14:paraId="6C489281" w14:textId="603FF13A" w:rsidR="00D50A94" w:rsidRDefault="00D50A94" w:rsidP="00D50A94">
      <w:pPr>
        <w:autoSpaceDE w:val="0"/>
        <w:autoSpaceDN w:val="0"/>
        <w:adjustRightInd w:val="0"/>
        <w:spacing w:after="0" w:line="240" w:lineRule="auto"/>
        <w:rPr>
          <w:rFonts w:ascii="Calibri" w:hAnsi="Calibri"/>
        </w:rPr>
      </w:pPr>
      <w:r>
        <w:rPr>
          <w:rFonts w:ascii="Calibri" w:hAnsi="Calibri"/>
        </w:rPr>
        <w:tab/>
      </w:r>
      <w:r>
        <w:rPr>
          <w:rFonts w:ascii="Calibri" w:hAnsi="Calibri"/>
        </w:rPr>
        <w:tab/>
      </w:r>
      <w:r>
        <w:rPr>
          <w:rFonts w:ascii="Calibri" w:hAnsi="Calibri"/>
        </w:rPr>
        <w:tab/>
        <w:t>24., 25. &amp; 26.01.2023</w:t>
      </w:r>
    </w:p>
    <w:p w14:paraId="43E16C09" w14:textId="6D8FE7D0" w:rsidR="00D50A94" w:rsidRDefault="00D50A94" w:rsidP="00D50A94">
      <w:pPr>
        <w:autoSpaceDE w:val="0"/>
        <w:autoSpaceDN w:val="0"/>
        <w:adjustRightInd w:val="0"/>
        <w:spacing w:after="0" w:line="240" w:lineRule="auto"/>
        <w:ind w:left="1416" w:firstLine="708"/>
        <w:rPr>
          <w:rFonts w:ascii="Calibri" w:hAnsi="Calibri"/>
        </w:rPr>
      </w:pPr>
      <w:r>
        <w:rPr>
          <w:rFonts w:ascii="Calibri" w:hAnsi="Calibri"/>
        </w:rPr>
        <w:t>jeweils um 9:00 Uhr &amp; 10:45 Uhr</w:t>
      </w:r>
    </w:p>
    <w:p w14:paraId="39FA5BED" w14:textId="77777777" w:rsidR="00D50A94" w:rsidRDefault="00D50A94" w:rsidP="00D50A94">
      <w:pPr>
        <w:autoSpaceDE w:val="0"/>
        <w:autoSpaceDN w:val="0"/>
        <w:adjustRightInd w:val="0"/>
        <w:spacing w:after="0" w:line="240" w:lineRule="auto"/>
        <w:rPr>
          <w:rFonts w:ascii="Calibri" w:hAnsi="Calibri"/>
        </w:rPr>
      </w:pPr>
      <w:r>
        <w:rPr>
          <w:rFonts w:ascii="Calibri" w:hAnsi="Calibri"/>
        </w:rPr>
        <w:t>Preis:</w:t>
      </w:r>
      <w:r>
        <w:rPr>
          <w:rFonts w:ascii="Calibri" w:hAnsi="Calibri"/>
        </w:rPr>
        <w:tab/>
      </w:r>
      <w:r>
        <w:rPr>
          <w:rFonts w:ascii="Calibri" w:hAnsi="Calibri"/>
        </w:rPr>
        <w:tab/>
      </w:r>
      <w:r>
        <w:rPr>
          <w:rFonts w:ascii="Calibri" w:hAnsi="Calibri"/>
        </w:rPr>
        <w:tab/>
        <w:t>Euro 9,-</w:t>
      </w:r>
    </w:p>
    <w:p w14:paraId="43FF6FC6" w14:textId="77777777" w:rsidR="002D32BB" w:rsidRPr="00464B37" w:rsidRDefault="002D32BB" w:rsidP="001734E1">
      <w:pPr>
        <w:spacing w:after="0"/>
        <w:rPr>
          <w:rFonts w:asciiTheme="majorHAnsi" w:hAnsiTheme="majorHAnsi" w:cstheme="majorHAnsi"/>
          <w:highlight w:val="yellow"/>
        </w:rPr>
      </w:pPr>
    </w:p>
    <w:p w14:paraId="396FC729" w14:textId="7318B9E2" w:rsidR="00982A85" w:rsidRPr="00464B37" w:rsidRDefault="00260987" w:rsidP="00464B37">
      <w:pPr>
        <w:spacing w:after="0"/>
        <w:rPr>
          <w:rFonts w:asciiTheme="majorHAnsi" w:hAnsiTheme="majorHAnsi" w:cstheme="majorHAnsi"/>
        </w:rPr>
      </w:pPr>
      <w:r w:rsidRPr="00464B37">
        <w:rPr>
          <w:rFonts w:asciiTheme="majorHAnsi" w:hAnsiTheme="majorHAnsi" w:cstheme="majorHAnsi"/>
        </w:rPr>
        <w:lastRenderedPageBreak/>
        <w:t xml:space="preserve">Kartenvorverkauf: </w:t>
      </w:r>
      <w:r w:rsidRPr="00464B37">
        <w:rPr>
          <w:rFonts w:asciiTheme="majorHAnsi" w:hAnsiTheme="majorHAnsi" w:cstheme="majorHAnsi"/>
        </w:rPr>
        <w:tab/>
        <w:t xml:space="preserve">1040 Wien, </w:t>
      </w:r>
      <w:proofErr w:type="spellStart"/>
      <w:r w:rsidRPr="00464B37">
        <w:rPr>
          <w:rFonts w:asciiTheme="majorHAnsi" w:hAnsiTheme="majorHAnsi" w:cstheme="majorHAnsi"/>
        </w:rPr>
        <w:t>Argentinierstraße</w:t>
      </w:r>
      <w:proofErr w:type="spellEnd"/>
      <w:r w:rsidRPr="00464B37">
        <w:rPr>
          <w:rFonts w:asciiTheme="majorHAnsi" w:hAnsiTheme="majorHAnsi" w:cstheme="majorHAnsi"/>
        </w:rPr>
        <w:t xml:space="preserve"> 37</w:t>
      </w:r>
      <w:r w:rsidRPr="00464B37">
        <w:rPr>
          <w:rFonts w:asciiTheme="majorHAnsi" w:hAnsiTheme="majorHAnsi" w:cstheme="majorHAnsi"/>
        </w:rPr>
        <w:br/>
        <w:t>von Montag bis Samstag von 13.00 bis 18.00 Uhr</w:t>
      </w:r>
      <w:r w:rsidRPr="00464B37">
        <w:rPr>
          <w:rFonts w:asciiTheme="majorHAnsi" w:hAnsiTheme="majorHAnsi" w:cstheme="majorHAnsi"/>
        </w:rPr>
        <w:br/>
        <w:t>Karten Hotline: 01/501 65/3306</w:t>
      </w:r>
    </w:p>
    <w:p w14:paraId="5B06FC3E" w14:textId="2F5317CD" w:rsidR="00A8015B" w:rsidRPr="00464B37" w:rsidRDefault="00982A85" w:rsidP="00705F4F">
      <w:pPr>
        <w:spacing w:after="0"/>
        <w:ind w:left="2126" w:hanging="2126"/>
        <w:rPr>
          <w:rFonts w:asciiTheme="majorHAnsi" w:hAnsiTheme="majorHAnsi" w:cstheme="majorHAnsi"/>
        </w:rPr>
      </w:pPr>
      <w:r w:rsidRPr="00464B37">
        <w:rPr>
          <w:rFonts w:asciiTheme="majorHAnsi" w:hAnsiTheme="majorHAnsi" w:cstheme="majorHAnsi"/>
        </w:rPr>
        <w:tab/>
      </w:r>
      <w:hyperlink r:id="rId9" w:history="1">
        <w:r w:rsidRPr="00464B37">
          <w:rPr>
            <w:rStyle w:val="Hyperlink"/>
            <w:rFonts w:asciiTheme="majorHAnsi" w:hAnsiTheme="majorHAnsi" w:cstheme="majorHAnsi"/>
          </w:rPr>
          <w:t>www.akzent.at</w:t>
        </w:r>
      </w:hyperlink>
    </w:p>
    <w:p w14:paraId="692E890B" w14:textId="77777777" w:rsidR="00AC387D" w:rsidRPr="00464B37" w:rsidRDefault="00AC387D" w:rsidP="005C1BE0">
      <w:pPr>
        <w:spacing w:after="0"/>
        <w:rPr>
          <w:rFonts w:asciiTheme="majorHAnsi" w:hAnsiTheme="majorHAnsi" w:cstheme="majorHAnsi"/>
        </w:rPr>
      </w:pPr>
    </w:p>
    <w:p w14:paraId="3607BFCC" w14:textId="77777777" w:rsidR="00260987" w:rsidRPr="00464B37" w:rsidRDefault="00260987" w:rsidP="00EF5736">
      <w:pPr>
        <w:rPr>
          <w:rFonts w:asciiTheme="majorHAnsi" w:hAnsiTheme="majorHAnsi" w:cstheme="majorHAnsi"/>
        </w:rPr>
      </w:pPr>
      <w:r w:rsidRPr="00464B37">
        <w:rPr>
          <w:rFonts w:asciiTheme="majorHAnsi" w:hAnsiTheme="majorHAnsi" w:cstheme="majorHAnsi"/>
          <w:b/>
        </w:rPr>
        <w:t>Pressefotos</w:t>
      </w:r>
      <w:r w:rsidRPr="00464B37">
        <w:rPr>
          <w:rFonts w:asciiTheme="majorHAnsi" w:hAnsiTheme="majorHAnsi" w:cstheme="majorHAnsi"/>
        </w:rPr>
        <w:t xml:space="preserve"> in 300dpi und </w:t>
      </w:r>
      <w:r w:rsidRPr="00464B37">
        <w:rPr>
          <w:rFonts w:asciiTheme="majorHAnsi" w:hAnsiTheme="majorHAnsi" w:cstheme="majorHAnsi"/>
          <w:b/>
        </w:rPr>
        <w:t>–texte</w:t>
      </w:r>
      <w:r w:rsidRPr="00464B37">
        <w:rPr>
          <w:rFonts w:asciiTheme="majorHAnsi" w:hAnsiTheme="majorHAnsi" w:cstheme="majorHAnsi"/>
        </w:rPr>
        <w:t xml:space="preserve"> für Ihre Ankündigung stehen auf unserer </w:t>
      </w:r>
      <w:r w:rsidRPr="00464B37">
        <w:rPr>
          <w:rFonts w:asciiTheme="majorHAnsi" w:hAnsiTheme="majorHAnsi" w:cstheme="majorHAnsi"/>
          <w:b/>
        </w:rPr>
        <w:t>Website www.akzent.at</w:t>
      </w:r>
      <w:r w:rsidRPr="00464B37">
        <w:rPr>
          <w:rFonts w:asciiTheme="majorHAnsi" w:hAnsiTheme="majorHAnsi" w:cstheme="majorHAnsi"/>
        </w:rPr>
        <w:t xml:space="preserve"> in unserem </w:t>
      </w:r>
      <w:r w:rsidRPr="00464B37">
        <w:rPr>
          <w:rFonts w:asciiTheme="majorHAnsi" w:hAnsiTheme="majorHAnsi" w:cstheme="majorHAnsi"/>
          <w:b/>
        </w:rPr>
        <w:t>Pressebereich</w:t>
      </w:r>
      <w:r w:rsidRPr="00464B37">
        <w:rPr>
          <w:rFonts w:asciiTheme="majorHAnsi" w:hAnsiTheme="majorHAnsi" w:cstheme="majorHAnsi"/>
        </w:rPr>
        <w:t xml:space="preserve"> zur Verfügung.</w:t>
      </w:r>
    </w:p>
    <w:sectPr w:rsidR="00260987" w:rsidRPr="00464B37" w:rsidSect="002E0FE5">
      <w:headerReference w:type="default" r:id="rId10"/>
      <w:footerReference w:type="default" r:id="rId11"/>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1B7E32" w14:textId="77777777" w:rsidR="0089379D" w:rsidRDefault="0089379D" w:rsidP="008E2C44">
      <w:pPr>
        <w:spacing w:after="0" w:line="240" w:lineRule="auto"/>
      </w:pPr>
      <w:r>
        <w:separator/>
      </w:r>
    </w:p>
  </w:endnote>
  <w:endnote w:type="continuationSeparator" w:id="0">
    <w:p w14:paraId="0A39F3C4" w14:textId="77777777" w:rsidR="0089379D" w:rsidRDefault="0089379D"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38FA7" w14:textId="77777777" w:rsidR="00D6541C" w:rsidRDefault="000027DA" w:rsidP="00AC1B3D">
    <w:pPr>
      <w:jc w:val="right"/>
    </w:pPr>
    <w:r>
      <w:rPr>
        <w:noProof/>
        <w:lang w:val="de-AT" w:eastAsia="de-AT"/>
      </w:rPr>
      <w:drawing>
        <wp:inline distT="0" distB="0" distL="0" distR="0" wp14:anchorId="61DD2337" wp14:editId="7B9CCF31">
          <wp:extent cx="5755640" cy="375285"/>
          <wp:effectExtent l="0" t="0" r="10160" b="571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5640" cy="37528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2BDF30" w14:textId="77777777" w:rsidR="0089379D" w:rsidRDefault="0089379D" w:rsidP="008E2C44">
      <w:pPr>
        <w:spacing w:after="0" w:line="240" w:lineRule="auto"/>
      </w:pPr>
      <w:r>
        <w:separator/>
      </w:r>
    </w:p>
  </w:footnote>
  <w:footnote w:type="continuationSeparator" w:id="0">
    <w:p w14:paraId="467E5DD4" w14:textId="77777777" w:rsidR="0089379D" w:rsidRDefault="0089379D"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5F78E" w14:textId="77777777" w:rsidR="00D6541C" w:rsidRDefault="000027DA" w:rsidP="00DB3CC1">
    <w:pPr>
      <w:pStyle w:val="Kopfzeile"/>
      <w:jc w:val="right"/>
    </w:pPr>
    <w:r>
      <w:rPr>
        <w:noProof/>
        <w:lang w:val="de-AT" w:eastAsia="de-AT"/>
      </w:rPr>
      <w:drawing>
        <wp:inline distT="0" distB="0" distL="0" distR="0" wp14:anchorId="3EB5AD05" wp14:editId="5ABB634B">
          <wp:extent cx="2078990" cy="923925"/>
          <wp:effectExtent l="0" t="0" r="381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899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0D12AD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379D"/>
    <w:rsid w:val="00001329"/>
    <w:rsid w:val="0000152B"/>
    <w:rsid w:val="000027DA"/>
    <w:rsid w:val="00025ABB"/>
    <w:rsid w:val="000272AE"/>
    <w:rsid w:val="000279CB"/>
    <w:rsid w:val="00032CEF"/>
    <w:rsid w:val="00033126"/>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1018BA"/>
    <w:rsid w:val="00111E1A"/>
    <w:rsid w:val="001152F4"/>
    <w:rsid w:val="00117018"/>
    <w:rsid w:val="00140BF1"/>
    <w:rsid w:val="00142A1A"/>
    <w:rsid w:val="00160719"/>
    <w:rsid w:val="001734E1"/>
    <w:rsid w:val="00193E90"/>
    <w:rsid w:val="001C1B31"/>
    <w:rsid w:val="001C222B"/>
    <w:rsid w:val="001D001E"/>
    <w:rsid w:val="001E5B34"/>
    <w:rsid w:val="001F03DB"/>
    <w:rsid w:val="001F516E"/>
    <w:rsid w:val="00205BAB"/>
    <w:rsid w:val="00205D88"/>
    <w:rsid w:val="00215713"/>
    <w:rsid w:val="0022527D"/>
    <w:rsid w:val="00226B59"/>
    <w:rsid w:val="00234852"/>
    <w:rsid w:val="0023596E"/>
    <w:rsid w:val="00235F12"/>
    <w:rsid w:val="00246D04"/>
    <w:rsid w:val="0024716B"/>
    <w:rsid w:val="00260987"/>
    <w:rsid w:val="002839D5"/>
    <w:rsid w:val="00286B43"/>
    <w:rsid w:val="002A48B2"/>
    <w:rsid w:val="002B6FF1"/>
    <w:rsid w:val="002D32BB"/>
    <w:rsid w:val="002D3EF7"/>
    <w:rsid w:val="002E0A55"/>
    <w:rsid w:val="002E0FE5"/>
    <w:rsid w:val="002E4395"/>
    <w:rsid w:val="002F09D2"/>
    <w:rsid w:val="002F3A45"/>
    <w:rsid w:val="002F4079"/>
    <w:rsid w:val="00303462"/>
    <w:rsid w:val="00303521"/>
    <w:rsid w:val="003101E5"/>
    <w:rsid w:val="00310DD7"/>
    <w:rsid w:val="0031351A"/>
    <w:rsid w:val="003442CF"/>
    <w:rsid w:val="00345E48"/>
    <w:rsid w:val="0036161B"/>
    <w:rsid w:val="0037083D"/>
    <w:rsid w:val="00380F37"/>
    <w:rsid w:val="0038269C"/>
    <w:rsid w:val="00395C5E"/>
    <w:rsid w:val="003B2760"/>
    <w:rsid w:val="003B4398"/>
    <w:rsid w:val="00401E94"/>
    <w:rsid w:val="004047BB"/>
    <w:rsid w:val="004069A8"/>
    <w:rsid w:val="0041479F"/>
    <w:rsid w:val="004231D0"/>
    <w:rsid w:val="00427456"/>
    <w:rsid w:val="00427FB3"/>
    <w:rsid w:val="00432573"/>
    <w:rsid w:val="004365ED"/>
    <w:rsid w:val="00437CA9"/>
    <w:rsid w:val="0045063D"/>
    <w:rsid w:val="00461867"/>
    <w:rsid w:val="0046277B"/>
    <w:rsid w:val="00464B37"/>
    <w:rsid w:val="0047016D"/>
    <w:rsid w:val="004743DF"/>
    <w:rsid w:val="00480902"/>
    <w:rsid w:val="00487890"/>
    <w:rsid w:val="004969A3"/>
    <w:rsid w:val="00497F97"/>
    <w:rsid w:val="004A4CEA"/>
    <w:rsid w:val="004A57EA"/>
    <w:rsid w:val="004D315E"/>
    <w:rsid w:val="004E1E75"/>
    <w:rsid w:val="004F60E9"/>
    <w:rsid w:val="004F6D67"/>
    <w:rsid w:val="004F73A7"/>
    <w:rsid w:val="005206B0"/>
    <w:rsid w:val="0054220E"/>
    <w:rsid w:val="00542A4B"/>
    <w:rsid w:val="005456CC"/>
    <w:rsid w:val="0055233A"/>
    <w:rsid w:val="005537A7"/>
    <w:rsid w:val="0055737D"/>
    <w:rsid w:val="005636EA"/>
    <w:rsid w:val="00587995"/>
    <w:rsid w:val="00594EB1"/>
    <w:rsid w:val="005A0753"/>
    <w:rsid w:val="005B394A"/>
    <w:rsid w:val="005C1BE0"/>
    <w:rsid w:val="005D6A3A"/>
    <w:rsid w:val="005E0611"/>
    <w:rsid w:val="005F0ED9"/>
    <w:rsid w:val="0061075F"/>
    <w:rsid w:val="00621E5D"/>
    <w:rsid w:val="0062732C"/>
    <w:rsid w:val="006539E1"/>
    <w:rsid w:val="006713E6"/>
    <w:rsid w:val="00671AB0"/>
    <w:rsid w:val="00680AEB"/>
    <w:rsid w:val="006925B1"/>
    <w:rsid w:val="006A0E55"/>
    <w:rsid w:val="006B19CF"/>
    <w:rsid w:val="006B20BE"/>
    <w:rsid w:val="006C5A1B"/>
    <w:rsid w:val="006F4F45"/>
    <w:rsid w:val="00705F4F"/>
    <w:rsid w:val="00712913"/>
    <w:rsid w:val="00714953"/>
    <w:rsid w:val="00725571"/>
    <w:rsid w:val="00726A47"/>
    <w:rsid w:val="007340B0"/>
    <w:rsid w:val="007444D9"/>
    <w:rsid w:val="00761290"/>
    <w:rsid w:val="00761D27"/>
    <w:rsid w:val="00766490"/>
    <w:rsid w:val="00781E7E"/>
    <w:rsid w:val="007A027F"/>
    <w:rsid w:val="007A0FB0"/>
    <w:rsid w:val="007A6C1E"/>
    <w:rsid w:val="007A78F3"/>
    <w:rsid w:val="007C4303"/>
    <w:rsid w:val="007C59F7"/>
    <w:rsid w:val="007D0060"/>
    <w:rsid w:val="007F5851"/>
    <w:rsid w:val="007F6A51"/>
    <w:rsid w:val="00833310"/>
    <w:rsid w:val="00842F6F"/>
    <w:rsid w:val="008522CA"/>
    <w:rsid w:val="00864030"/>
    <w:rsid w:val="008773F6"/>
    <w:rsid w:val="0089379D"/>
    <w:rsid w:val="008D5087"/>
    <w:rsid w:val="008D55D0"/>
    <w:rsid w:val="008E2C44"/>
    <w:rsid w:val="008E6C8A"/>
    <w:rsid w:val="008F1A36"/>
    <w:rsid w:val="00915889"/>
    <w:rsid w:val="009232D2"/>
    <w:rsid w:val="00937CE3"/>
    <w:rsid w:val="00943572"/>
    <w:rsid w:val="00953CCD"/>
    <w:rsid w:val="00964226"/>
    <w:rsid w:val="0096428A"/>
    <w:rsid w:val="00970B6D"/>
    <w:rsid w:val="00973807"/>
    <w:rsid w:val="00974F57"/>
    <w:rsid w:val="00981961"/>
    <w:rsid w:val="00982A85"/>
    <w:rsid w:val="009A057B"/>
    <w:rsid w:val="009A4CC8"/>
    <w:rsid w:val="009C2651"/>
    <w:rsid w:val="009C31A0"/>
    <w:rsid w:val="009F02B7"/>
    <w:rsid w:val="009F3B71"/>
    <w:rsid w:val="00A114C8"/>
    <w:rsid w:val="00A14441"/>
    <w:rsid w:val="00A146D1"/>
    <w:rsid w:val="00A21AED"/>
    <w:rsid w:val="00A308FC"/>
    <w:rsid w:val="00A33251"/>
    <w:rsid w:val="00A33CE0"/>
    <w:rsid w:val="00A44287"/>
    <w:rsid w:val="00A4665E"/>
    <w:rsid w:val="00A5536F"/>
    <w:rsid w:val="00A55D9A"/>
    <w:rsid w:val="00A639D7"/>
    <w:rsid w:val="00A8015B"/>
    <w:rsid w:val="00A875DE"/>
    <w:rsid w:val="00A90313"/>
    <w:rsid w:val="00AB7B8B"/>
    <w:rsid w:val="00AB7E5C"/>
    <w:rsid w:val="00AC1B3D"/>
    <w:rsid w:val="00AC387D"/>
    <w:rsid w:val="00AD3881"/>
    <w:rsid w:val="00AE190F"/>
    <w:rsid w:val="00B06A2C"/>
    <w:rsid w:val="00B15028"/>
    <w:rsid w:val="00B1546F"/>
    <w:rsid w:val="00B265E4"/>
    <w:rsid w:val="00B2750E"/>
    <w:rsid w:val="00B31C41"/>
    <w:rsid w:val="00B46876"/>
    <w:rsid w:val="00B62999"/>
    <w:rsid w:val="00B62A1B"/>
    <w:rsid w:val="00B63E77"/>
    <w:rsid w:val="00B827A3"/>
    <w:rsid w:val="00B83332"/>
    <w:rsid w:val="00BC2F69"/>
    <w:rsid w:val="00BE06BF"/>
    <w:rsid w:val="00BE1E71"/>
    <w:rsid w:val="00BF066C"/>
    <w:rsid w:val="00C01F08"/>
    <w:rsid w:val="00C04CAA"/>
    <w:rsid w:val="00C12812"/>
    <w:rsid w:val="00C12990"/>
    <w:rsid w:val="00C21E07"/>
    <w:rsid w:val="00C4091D"/>
    <w:rsid w:val="00C4138A"/>
    <w:rsid w:val="00C42F0A"/>
    <w:rsid w:val="00C71872"/>
    <w:rsid w:val="00C72D2D"/>
    <w:rsid w:val="00C833FA"/>
    <w:rsid w:val="00C84388"/>
    <w:rsid w:val="00C850C0"/>
    <w:rsid w:val="00C86A91"/>
    <w:rsid w:val="00C87948"/>
    <w:rsid w:val="00C92E9F"/>
    <w:rsid w:val="00CC083F"/>
    <w:rsid w:val="00CC20EF"/>
    <w:rsid w:val="00CC43D3"/>
    <w:rsid w:val="00CF05E3"/>
    <w:rsid w:val="00D04E1E"/>
    <w:rsid w:val="00D0695B"/>
    <w:rsid w:val="00D3041C"/>
    <w:rsid w:val="00D3344F"/>
    <w:rsid w:val="00D362D9"/>
    <w:rsid w:val="00D37401"/>
    <w:rsid w:val="00D42372"/>
    <w:rsid w:val="00D50A94"/>
    <w:rsid w:val="00D5252C"/>
    <w:rsid w:val="00D6541C"/>
    <w:rsid w:val="00D66E42"/>
    <w:rsid w:val="00D713EF"/>
    <w:rsid w:val="00D72729"/>
    <w:rsid w:val="00D74023"/>
    <w:rsid w:val="00D74741"/>
    <w:rsid w:val="00D90DBC"/>
    <w:rsid w:val="00DA0DFF"/>
    <w:rsid w:val="00DB3CC1"/>
    <w:rsid w:val="00DB6606"/>
    <w:rsid w:val="00DB709F"/>
    <w:rsid w:val="00DC1E82"/>
    <w:rsid w:val="00DC1F1C"/>
    <w:rsid w:val="00DC7BBB"/>
    <w:rsid w:val="00DD53CC"/>
    <w:rsid w:val="00DD5636"/>
    <w:rsid w:val="00DE5832"/>
    <w:rsid w:val="00DF49C0"/>
    <w:rsid w:val="00E0137A"/>
    <w:rsid w:val="00E02E86"/>
    <w:rsid w:val="00E04B2F"/>
    <w:rsid w:val="00E13C1B"/>
    <w:rsid w:val="00E23B5A"/>
    <w:rsid w:val="00E25AB3"/>
    <w:rsid w:val="00E31407"/>
    <w:rsid w:val="00E42A23"/>
    <w:rsid w:val="00E5109F"/>
    <w:rsid w:val="00E5750F"/>
    <w:rsid w:val="00E61797"/>
    <w:rsid w:val="00E62ED5"/>
    <w:rsid w:val="00E671E4"/>
    <w:rsid w:val="00E92EBD"/>
    <w:rsid w:val="00E969DB"/>
    <w:rsid w:val="00E97173"/>
    <w:rsid w:val="00EA4D7F"/>
    <w:rsid w:val="00EC41B7"/>
    <w:rsid w:val="00ED7FA1"/>
    <w:rsid w:val="00EE1D63"/>
    <w:rsid w:val="00EF1D60"/>
    <w:rsid w:val="00EF5736"/>
    <w:rsid w:val="00F20D69"/>
    <w:rsid w:val="00F355D2"/>
    <w:rsid w:val="00F35828"/>
    <w:rsid w:val="00F63F42"/>
    <w:rsid w:val="00FA770C"/>
    <w:rsid w:val="00FB3BE5"/>
    <w:rsid w:val="00FB58C9"/>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38B20B49"/>
  <w15:docId w15:val="{58B520AD-2E38-46E6-93CC-49478ADF6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ndara" w:eastAsia="Calibri" w:hAnsi="Candara"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97F97"/>
    <w:pPr>
      <w:spacing w:after="200" w:line="276" w:lineRule="auto"/>
    </w:pPr>
    <w:rPr>
      <w:sz w:val="22"/>
      <w:szCs w:val="22"/>
      <w:lang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unhideWhenUsed/>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styleId="KeinLeerraum">
    <w:name w:val="No Spacing"/>
    <w:uiPriority w:val="1"/>
    <w:qFormat/>
    <w:rsid w:val="009F3B71"/>
    <w:rPr>
      <w:rFonts w:ascii="Calibri" w:hAnsi="Calibri"/>
      <w:sz w:val="22"/>
      <w:szCs w:val="22"/>
      <w:lang w:val="de-AT"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character" w:styleId="BesuchterLink">
    <w:name w:val="FollowedHyperlink"/>
    <w:uiPriority w:val="99"/>
    <w:semiHidden/>
    <w:unhideWhenUsed/>
    <w:rsid w:val="00982A85"/>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kzent.a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FD05F8F-66CB-4DF2-9AC3-13FDC8D57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277</Words>
  <Characters>1746</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2019</CharactersWithSpaces>
  <SharedDoc>false</SharedDoc>
  <HLinks>
    <vt:vector size="30" baseType="variant">
      <vt:variant>
        <vt:i4>262219</vt:i4>
      </vt:variant>
      <vt:variant>
        <vt:i4>3</vt:i4>
      </vt:variant>
      <vt:variant>
        <vt:i4>0</vt:i4>
      </vt:variant>
      <vt:variant>
        <vt:i4>5</vt:i4>
      </vt:variant>
      <vt:variant>
        <vt:lpwstr>http://www.akzent.at</vt:lpwstr>
      </vt:variant>
      <vt:variant>
        <vt:lpwstr/>
      </vt:variant>
      <vt:variant>
        <vt:i4>7798829</vt:i4>
      </vt:variant>
      <vt:variant>
        <vt:i4>0</vt:i4>
      </vt:variant>
      <vt:variant>
        <vt:i4>0</vt:i4>
      </vt:variant>
      <vt:variant>
        <vt:i4>5</vt:i4>
      </vt:variant>
      <vt:variant>
        <vt:lpwstr>http://www.performingcenter.at</vt:lpwstr>
      </vt:variant>
      <vt:variant>
        <vt:lpwstr/>
      </vt:variant>
      <vt:variant>
        <vt:i4>2490466</vt:i4>
      </vt:variant>
      <vt:variant>
        <vt:i4>4207</vt:i4>
      </vt:variant>
      <vt:variant>
        <vt:i4>1025</vt:i4>
      </vt:variant>
      <vt:variant>
        <vt:i4>1</vt:i4>
      </vt:variant>
      <vt:variant>
        <vt:lpwstr>akzent_brief_1</vt:lpwstr>
      </vt:variant>
      <vt:variant>
        <vt:lpwstr/>
      </vt:variant>
      <vt:variant>
        <vt:i4>2424930</vt:i4>
      </vt:variant>
      <vt:variant>
        <vt:i4>4210</vt:i4>
      </vt:variant>
      <vt:variant>
        <vt:i4>1026</vt:i4>
      </vt:variant>
      <vt:variant>
        <vt:i4>1</vt:i4>
      </vt:variant>
      <vt:variant>
        <vt:lpwstr>akzent_brief_2</vt:lpwstr>
      </vt:variant>
      <vt:variant>
        <vt:lpwstr/>
      </vt:variant>
      <vt:variant>
        <vt:i4>2949185</vt:i4>
      </vt:variant>
      <vt:variant>
        <vt:i4>-1</vt:i4>
      </vt:variant>
      <vt:variant>
        <vt:i4>1055</vt:i4>
      </vt:variant>
      <vt:variant>
        <vt:i4>1</vt:i4>
      </vt:variant>
      <vt:variant>
        <vt:lpwstr>090627FairyTales 180_kleiner Kopie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 Wu</dc:creator>
  <cp:lastModifiedBy>LASCHITZ-SCHALLERBAUER  Nicole</cp:lastModifiedBy>
  <cp:revision>2</cp:revision>
  <cp:lastPrinted>2013-04-16T12:19:00Z</cp:lastPrinted>
  <dcterms:created xsi:type="dcterms:W3CDTF">2022-09-08T07:23:00Z</dcterms:created>
  <dcterms:modified xsi:type="dcterms:W3CDTF">2022-09-08T07:23:00Z</dcterms:modified>
</cp:coreProperties>
</file>