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57D" w:rsidRPr="00307A12" w:rsidRDefault="009C18DA" w:rsidP="009C18DA">
      <w:pPr>
        <w:spacing w:after="0" w:line="240" w:lineRule="auto"/>
        <w:rPr>
          <w:rFonts w:ascii="Calibri" w:hAnsi="Calibri" w:cs="Calibri"/>
          <w:sz w:val="20"/>
          <w:szCs w:val="20"/>
        </w:rPr>
      </w:pPr>
      <w:r w:rsidRPr="00307A12">
        <w:rPr>
          <w:rFonts w:ascii="Calibri" w:hAnsi="Calibri" w:cs="Calibri"/>
          <w:sz w:val="20"/>
          <w:szCs w:val="20"/>
        </w:rPr>
        <w:t>Medieninformation</w:t>
      </w:r>
    </w:p>
    <w:p w:rsidR="007A3579" w:rsidRPr="00307A12" w:rsidRDefault="007A3579" w:rsidP="009C18DA">
      <w:pPr>
        <w:spacing w:after="0" w:line="240" w:lineRule="auto"/>
        <w:rPr>
          <w:rFonts w:ascii="Calibri" w:hAnsi="Calibri" w:cs="Calibri"/>
          <w:sz w:val="20"/>
          <w:szCs w:val="20"/>
        </w:rPr>
      </w:pPr>
    </w:p>
    <w:p w:rsidR="00A34FD8" w:rsidRPr="00307A12" w:rsidRDefault="00A34FD8"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07A12">
        <w:rPr>
          <w:rFonts w:ascii="Calibri" w:hAnsi="Calibri" w:cs="Calibri"/>
          <w:b/>
          <w:sz w:val="20"/>
          <w:szCs w:val="20"/>
        </w:rPr>
        <w:t xml:space="preserve">Das </w:t>
      </w:r>
      <w:r w:rsidR="00AE1473" w:rsidRPr="00307A12">
        <w:rPr>
          <w:rFonts w:ascii="Calibri" w:hAnsi="Calibri" w:cs="Calibri"/>
          <w:b/>
          <w:sz w:val="20"/>
          <w:szCs w:val="20"/>
        </w:rPr>
        <w:t>Kinder</w:t>
      </w:r>
      <w:r w:rsidR="00201F6B" w:rsidRPr="00307A12">
        <w:rPr>
          <w:rFonts w:ascii="Calibri" w:hAnsi="Calibri" w:cs="Calibri"/>
          <w:b/>
          <w:sz w:val="20"/>
          <w:szCs w:val="20"/>
        </w:rPr>
        <w:t xml:space="preserve">-Abo </w:t>
      </w:r>
      <w:r w:rsidRPr="00307A12">
        <w:rPr>
          <w:rFonts w:ascii="Calibri" w:hAnsi="Calibri" w:cs="Calibri"/>
          <w:b/>
          <w:sz w:val="20"/>
          <w:szCs w:val="20"/>
        </w:rPr>
        <w:t>im Theater Akzent</w:t>
      </w:r>
    </w:p>
    <w:p w:rsidR="006B70CC" w:rsidRPr="00307A12" w:rsidRDefault="00151804" w:rsidP="00307A12">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sz w:val="20"/>
          <w:szCs w:val="20"/>
        </w:rPr>
      </w:pPr>
      <w:r w:rsidRPr="00307A12">
        <w:rPr>
          <w:rFonts w:ascii="Calibri" w:hAnsi="Calibri" w:cs="Calibri"/>
          <w:b/>
          <w:sz w:val="20"/>
          <w:szCs w:val="20"/>
        </w:rPr>
        <w:t>Saison 20</w:t>
      </w:r>
      <w:r w:rsidR="00793D4C">
        <w:rPr>
          <w:rFonts w:ascii="Calibri" w:hAnsi="Calibri" w:cs="Calibri"/>
          <w:b/>
          <w:sz w:val="20"/>
          <w:szCs w:val="20"/>
        </w:rPr>
        <w:t>21</w:t>
      </w:r>
      <w:r w:rsidR="00960398" w:rsidRPr="00307A12">
        <w:rPr>
          <w:rFonts w:ascii="Calibri" w:hAnsi="Calibri" w:cs="Calibri"/>
          <w:b/>
          <w:sz w:val="20"/>
          <w:szCs w:val="20"/>
        </w:rPr>
        <w:t>/</w:t>
      </w:r>
      <w:r w:rsidR="00793D4C">
        <w:rPr>
          <w:rFonts w:ascii="Calibri" w:hAnsi="Calibri" w:cs="Calibri"/>
          <w:b/>
          <w:sz w:val="20"/>
          <w:szCs w:val="20"/>
        </w:rPr>
        <w:t>22</w:t>
      </w:r>
    </w:p>
    <w:p w:rsidR="00960398" w:rsidRPr="00307A12" w:rsidRDefault="00960398" w:rsidP="00960398">
      <w:pPr>
        <w:spacing w:after="0" w:line="240" w:lineRule="auto"/>
        <w:rPr>
          <w:rFonts w:ascii="Calibri" w:hAnsi="Calibri" w:cs="Calibri"/>
          <w:sz w:val="20"/>
          <w:szCs w:val="20"/>
        </w:rPr>
      </w:pPr>
    </w:p>
    <w:p w:rsidR="00CD3960" w:rsidRPr="007C3264" w:rsidRDefault="00960398" w:rsidP="00FF5F88">
      <w:pPr>
        <w:spacing w:after="0" w:line="240" w:lineRule="auto"/>
        <w:jc w:val="both"/>
        <w:rPr>
          <w:rFonts w:asciiTheme="minorHAnsi" w:hAnsiTheme="minorHAnsi" w:cstheme="minorHAnsi"/>
          <w:sz w:val="20"/>
          <w:szCs w:val="20"/>
        </w:rPr>
      </w:pPr>
      <w:r w:rsidRPr="007C3264">
        <w:rPr>
          <w:rFonts w:asciiTheme="minorHAnsi" w:hAnsiTheme="minorHAnsi" w:cstheme="minorHAnsi"/>
          <w:sz w:val="20"/>
          <w:szCs w:val="20"/>
        </w:rPr>
        <w:t xml:space="preserve">Das </w:t>
      </w:r>
      <w:r w:rsidRPr="007C3264">
        <w:rPr>
          <w:rFonts w:asciiTheme="minorHAnsi" w:hAnsiTheme="minorHAnsi" w:cstheme="minorHAnsi"/>
          <w:b/>
          <w:sz w:val="20"/>
          <w:szCs w:val="20"/>
        </w:rPr>
        <w:t>Theater Akzent</w:t>
      </w:r>
      <w:r w:rsidRPr="007C3264">
        <w:rPr>
          <w:rFonts w:asciiTheme="minorHAnsi" w:hAnsiTheme="minorHAnsi" w:cstheme="minorHAnsi"/>
          <w:sz w:val="20"/>
          <w:szCs w:val="20"/>
        </w:rPr>
        <w:t xml:space="preserve"> bietet in der </w:t>
      </w:r>
      <w:r w:rsidR="00151804" w:rsidRPr="007C3264">
        <w:rPr>
          <w:rFonts w:asciiTheme="minorHAnsi" w:hAnsiTheme="minorHAnsi" w:cstheme="minorHAnsi"/>
          <w:b/>
          <w:sz w:val="20"/>
          <w:szCs w:val="20"/>
        </w:rPr>
        <w:t>Saison 20</w:t>
      </w:r>
      <w:r w:rsidR="009C53E8" w:rsidRPr="007C3264">
        <w:rPr>
          <w:rFonts w:asciiTheme="minorHAnsi" w:hAnsiTheme="minorHAnsi" w:cstheme="minorHAnsi"/>
          <w:b/>
          <w:sz w:val="20"/>
          <w:szCs w:val="20"/>
        </w:rPr>
        <w:t>2</w:t>
      </w:r>
      <w:r w:rsidR="007C3264" w:rsidRPr="007C3264">
        <w:rPr>
          <w:rFonts w:asciiTheme="minorHAnsi" w:hAnsiTheme="minorHAnsi" w:cstheme="minorHAnsi"/>
          <w:b/>
          <w:sz w:val="20"/>
          <w:szCs w:val="20"/>
        </w:rPr>
        <w:t>1</w:t>
      </w:r>
      <w:r w:rsidRPr="007C3264">
        <w:rPr>
          <w:rFonts w:asciiTheme="minorHAnsi" w:hAnsiTheme="minorHAnsi" w:cstheme="minorHAnsi"/>
          <w:b/>
          <w:sz w:val="20"/>
          <w:szCs w:val="20"/>
        </w:rPr>
        <w:t>/</w:t>
      </w:r>
      <w:r w:rsidR="00EB0AC8" w:rsidRPr="007C3264">
        <w:rPr>
          <w:rFonts w:asciiTheme="minorHAnsi" w:hAnsiTheme="minorHAnsi" w:cstheme="minorHAnsi"/>
          <w:b/>
          <w:sz w:val="20"/>
          <w:szCs w:val="20"/>
        </w:rPr>
        <w:t>2</w:t>
      </w:r>
      <w:r w:rsidR="007C3264" w:rsidRPr="007C3264">
        <w:rPr>
          <w:rFonts w:asciiTheme="minorHAnsi" w:hAnsiTheme="minorHAnsi" w:cstheme="minorHAnsi"/>
          <w:b/>
          <w:sz w:val="20"/>
          <w:szCs w:val="20"/>
        </w:rPr>
        <w:t>2</w:t>
      </w:r>
      <w:r w:rsidRPr="007C3264">
        <w:rPr>
          <w:rFonts w:asciiTheme="minorHAnsi" w:hAnsiTheme="minorHAnsi" w:cstheme="minorHAnsi"/>
          <w:sz w:val="20"/>
          <w:szCs w:val="20"/>
        </w:rPr>
        <w:t xml:space="preserve"> erneut das bewährte </w:t>
      </w:r>
      <w:r w:rsidR="00AE1473" w:rsidRPr="007C3264">
        <w:rPr>
          <w:rFonts w:asciiTheme="minorHAnsi" w:hAnsiTheme="minorHAnsi" w:cstheme="minorHAnsi"/>
          <w:b/>
          <w:sz w:val="20"/>
          <w:szCs w:val="20"/>
        </w:rPr>
        <w:t>Kinder</w:t>
      </w:r>
      <w:r w:rsidR="00A02D62" w:rsidRPr="007C3264">
        <w:rPr>
          <w:rFonts w:asciiTheme="minorHAnsi" w:hAnsiTheme="minorHAnsi" w:cstheme="minorHAnsi"/>
          <w:b/>
          <w:sz w:val="20"/>
          <w:szCs w:val="20"/>
        </w:rPr>
        <w:t>-</w:t>
      </w:r>
      <w:r w:rsidRPr="007C3264">
        <w:rPr>
          <w:rFonts w:asciiTheme="minorHAnsi" w:hAnsiTheme="minorHAnsi" w:cstheme="minorHAnsi"/>
          <w:b/>
          <w:sz w:val="20"/>
          <w:szCs w:val="20"/>
        </w:rPr>
        <w:t>Abo</w:t>
      </w:r>
      <w:r w:rsidRPr="007C3264">
        <w:rPr>
          <w:rFonts w:asciiTheme="minorHAnsi" w:hAnsiTheme="minorHAnsi" w:cstheme="minorHAnsi"/>
          <w:sz w:val="20"/>
          <w:szCs w:val="20"/>
        </w:rPr>
        <w:t xml:space="preserve"> für junges Publikum</w:t>
      </w:r>
      <w:r w:rsidR="00324B8A" w:rsidRPr="007C3264">
        <w:rPr>
          <w:rFonts w:asciiTheme="minorHAnsi" w:hAnsiTheme="minorHAnsi" w:cstheme="minorHAnsi"/>
          <w:sz w:val="20"/>
          <w:szCs w:val="20"/>
        </w:rPr>
        <w:t xml:space="preserve"> </w:t>
      </w:r>
      <w:r w:rsidRPr="007C3264">
        <w:rPr>
          <w:rFonts w:asciiTheme="minorHAnsi" w:hAnsiTheme="minorHAnsi" w:cstheme="minorHAnsi"/>
          <w:sz w:val="20"/>
          <w:szCs w:val="20"/>
        </w:rPr>
        <w:t xml:space="preserve">an. </w:t>
      </w:r>
      <w:r w:rsidR="00324B8A" w:rsidRPr="007C3264">
        <w:rPr>
          <w:rFonts w:asciiTheme="minorHAnsi" w:hAnsiTheme="minorHAnsi" w:cstheme="minorHAnsi"/>
          <w:sz w:val="20"/>
          <w:szCs w:val="20"/>
        </w:rPr>
        <w:t xml:space="preserve">Es gibt </w:t>
      </w:r>
      <w:r w:rsidRPr="007C3264">
        <w:rPr>
          <w:rFonts w:asciiTheme="minorHAnsi" w:hAnsiTheme="minorHAnsi" w:cstheme="minorHAnsi"/>
          <w:sz w:val="20"/>
          <w:szCs w:val="20"/>
        </w:rPr>
        <w:t>vier Vorstellungen, die jeweil</w:t>
      </w:r>
      <w:r w:rsidR="00A02D62" w:rsidRPr="007C3264">
        <w:rPr>
          <w:rFonts w:asciiTheme="minorHAnsi" w:hAnsiTheme="minorHAnsi" w:cstheme="minorHAnsi"/>
          <w:sz w:val="20"/>
          <w:szCs w:val="20"/>
        </w:rPr>
        <w:t xml:space="preserve">s an einem Samstag stattfinden und zwischen </w:t>
      </w:r>
      <w:r w:rsidRPr="007C3264">
        <w:rPr>
          <w:rFonts w:asciiTheme="minorHAnsi" w:hAnsiTheme="minorHAnsi" w:cstheme="minorHAnsi"/>
          <w:sz w:val="20"/>
          <w:szCs w:val="20"/>
        </w:rPr>
        <w:t>60 und 75 Minuten</w:t>
      </w:r>
      <w:r w:rsidR="00A02D62" w:rsidRPr="007C3264">
        <w:rPr>
          <w:rFonts w:asciiTheme="minorHAnsi" w:hAnsiTheme="minorHAnsi" w:cstheme="minorHAnsi"/>
          <w:sz w:val="20"/>
          <w:szCs w:val="20"/>
        </w:rPr>
        <w:t xml:space="preserve"> dauern</w:t>
      </w:r>
      <w:r w:rsidRPr="007C3264">
        <w:rPr>
          <w:rFonts w:asciiTheme="minorHAnsi" w:hAnsiTheme="minorHAnsi" w:cstheme="minorHAnsi"/>
          <w:sz w:val="20"/>
          <w:szCs w:val="20"/>
        </w:rPr>
        <w:t xml:space="preserve">. </w:t>
      </w:r>
      <w:r w:rsidR="00A34FD8" w:rsidRPr="007C3264">
        <w:rPr>
          <w:rFonts w:asciiTheme="minorHAnsi" w:hAnsiTheme="minorHAnsi" w:cstheme="minorHAnsi"/>
          <w:sz w:val="20"/>
          <w:szCs w:val="20"/>
        </w:rPr>
        <w:t xml:space="preserve">Die Themen und Inhalte der Stücke sind auch dieses Jahr wieder </w:t>
      </w:r>
      <w:r w:rsidR="0052688F" w:rsidRPr="007C3264">
        <w:rPr>
          <w:rFonts w:asciiTheme="minorHAnsi" w:hAnsiTheme="minorHAnsi" w:cstheme="minorHAnsi"/>
          <w:sz w:val="20"/>
          <w:szCs w:val="20"/>
        </w:rPr>
        <w:t xml:space="preserve">besonders </w:t>
      </w:r>
      <w:r w:rsidR="00A34FD8" w:rsidRPr="007C3264">
        <w:rPr>
          <w:rFonts w:asciiTheme="minorHAnsi" w:hAnsiTheme="minorHAnsi" w:cstheme="minorHAnsi"/>
          <w:sz w:val="20"/>
          <w:szCs w:val="20"/>
        </w:rPr>
        <w:t>vielfältig und lehrreich</w:t>
      </w:r>
      <w:r w:rsidR="00AE1473" w:rsidRPr="007C3264">
        <w:rPr>
          <w:rFonts w:asciiTheme="minorHAnsi" w:hAnsiTheme="minorHAnsi" w:cstheme="minorHAnsi"/>
          <w:sz w:val="20"/>
          <w:szCs w:val="20"/>
        </w:rPr>
        <w:t>,</w:t>
      </w:r>
      <w:r w:rsidR="0052688F" w:rsidRPr="007C3264">
        <w:rPr>
          <w:rFonts w:asciiTheme="minorHAnsi" w:hAnsiTheme="minorHAnsi" w:cstheme="minorHAnsi"/>
          <w:sz w:val="20"/>
          <w:szCs w:val="20"/>
        </w:rPr>
        <w:t xml:space="preserve"> wob</w:t>
      </w:r>
      <w:r w:rsidR="00054D59" w:rsidRPr="007C3264">
        <w:rPr>
          <w:rFonts w:asciiTheme="minorHAnsi" w:hAnsiTheme="minorHAnsi" w:cstheme="minorHAnsi"/>
          <w:sz w:val="20"/>
          <w:szCs w:val="20"/>
        </w:rPr>
        <w:t xml:space="preserve">ei Spaß, Fantasie und Abenteuer </w:t>
      </w:r>
      <w:r w:rsidR="0052688F" w:rsidRPr="007C3264">
        <w:rPr>
          <w:rFonts w:asciiTheme="minorHAnsi" w:hAnsiTheme="minorHAnsi" w:cstheme="minorHAnsi"/>
          <w:sz w:val="20"/>
          <w:szCs w:val="20"/>
        </w:rPr>
        <w:t>immer mit dabei sind</w:t>
      </w:r>
      <w:r w:rsidR="007C26E2" w:rsidRPr="007C3264">
        <w:rPr>
          <w:rFonts w:asciiTheme="minorHAnsi" w:hAnsiTheme="minorHAnsi" w:cstheme="minorHAnsi"/>
          <w:sz w:val="20"/>
          <w:szCs w:val="20"/>
        </w:rPr>
        <w:t>.</w:t>
      </w:r>
    </w:p>
    <w:p w:rsidR="00151804" w:rsidRPr="007C3264" w:rsidRDefault="00151804" w:rsidP="00FF5F88">
      <w:pPr>
        <w:spacing w:after="0" w:line="240" w:lineRule="auto"/>
        <w:jc w:val="both"/>
        <w:rPr>
          <w:rFonts w:asciiTheme="minorHAnsi" w:hAnsiTheme="minorHAnsi" w:cstheme="minorHAnsi"/>
          <w:sz w:val="20"/>
          <w:szCs w:val="20"/>
        </w:rPr>
      </w:pPr>
    </w:p>
    <w:p w:rsidR="00A43CB5" w:rsidRPr="003B0EA2" w:rsidRDefault="00A4358A" w:rsidP="00A43CB5">
      <w:pPr>
        <w:pStyle w:val="StandardWeb"/>
        <w:spacing w:before="0" w:beforeAutospacing="0" w:after="0" w:afterAutospacing="0"/>
        <w:rPr>
          <w:rFonts w:asciiTheme="minorHAnsi" w:hAnsiTheme="minorHAnsi" w:cstheme="minorHAnsi"/>
          <w:color w:val="auto"/>
          <w:sz w:val="20"/>
          <w:szCs w:val="20"/>
          <w:lang w:eastAsia="de-AT"/>
        </w:rPr>
      </w:pPr>
      <w:r w:rsidRPr="003B0EA2">
        <w:rPr>
          <w:rFonts w:asciiTheme="minorHAnsi" w:hAnsiTheme="minorHAnsi" w:cstheme="minorHAnsi"/>
          <w:color w:val="auto"/>
          <w:sz w:val="20"/>
          <w:szCs w:val="20"/>
          <w:lang w:eastAsia="de-AT"/>
        </w:rPr>
        <w:t xml:space="preserve">Das Theater mit Horizont </w:t>
      </w:r>
      <w:r w:rsidR="009A0140" w:rsidRPr="003B0EA2">
        <w:rPr>
          <w:rFonts w:asciiTheme="minorHAnsi" w:hAnsiTheme="minorHAnsi" w:cstheme="minorHAnsi"/>
          <w:color w:val="auto"/>
          <w:sz w:val="20"/>
          <w:szCs w:val="20"/>
          <w:lang w:eastAsia="de-AT"/>
        </w:rPr>
        <w:t xml:space="preserve">bringt </w:t>
      </w:r>
      <w:r w:rsidR="00505365" w:rsidRPr="003B0EA2">
        <w:rPr>
          <w:rFonts w:asciiTheme="minorHAnsi" w:hAnsiTheme="minorHAnsi" w:cstheme="minorHAnsi"/>
          <w:color w:val="auto"/>
          <w:sz w:val="20"/>
          <w:szCs w:val="20"/>
          <w:lang w:eastAsia="de-AT"/>
        </w:rPr>
        <w:t xml:space="preserve">mit </w:t>
      </w:r>
      <w:r w:rsidR="00FB4A68" w:rsidRPr="003B0EA2">
        <w:rPr>
          <w:rFonts w:asciiTheme="minorHAnsi" w:hAnsiTheme="minorHAnsi" w:cstheme="minorHAnsi"/>
          <w:b/>
          <w:color w:val="auto"/>
          <w:sz w:val="20"/>
          <w:szCs w:val="20"/>
          <w:lang w:eastAsia="de-AT"/>
        </w:rPr>
        <w:t>D</w:t>
      </w:r>
      <w:r w:rsidR="00505365" w:rsidRPr="003B0EA2">
        <w:rPr>
          <w:rFonts w:asciiTheme="minorHAnsi" w:hAnsiTheme="minorHAnsi" w:cstheme="minorHAnsi"/>
          <w:b/>
          <w:color w:val="auto"/>
          <w:sz w:val="20"/>
          <w:szCs w:val="20"/>
          <w:lang w:eastAsia="de-AT"/>
        </w:rPr>
        <w:t>e</w:t>
      </w:r>
      <w:r w:rsidR="007C3264" w:rsidRPr="003B0EA2">
        <w:rPr>
          <w:rFonts w:asciiTheme="minorHAnsi" w:hAnsiTheme="minorHAnsi" w:cstheme="minorHAnsi"/>
          <w:b/>
          <w:color w:val="auto"/>
          <w:sz w:val="20"/>
          <w:szCs w:val="20"/>
          <w:lang w:eastAsia="de-AT"/>
        </w:rPr>
        <w:t>r</w:t>
      </w:r>
      <w:r w:rsidR="00FB4A68" w:rsidRPr="003B0EA2">
        <w:rPr>
          <w:rFonts w:asciiTheme="minorHAnsi" w:hAnsiTheme="minorHAnsi" w:cstheme="minorHAnsi"/>
          <w:b/>
          <w:color w:val="auto"/>
          <w:sz w:val="20"/>
          <w:szCs w:val="20"/>
          <w:lang w:eastAsia="de-AT"/>
        </w:rPr>
        <w:t xml:space="preserve"> gestiefelte Kater </w:t>
      </w:r>
      <w:r w:rsidR="009A0140" w:rsidRPr="003B0EA2">
        <w:rPr>
          <w:rFonts w:asciiTheme="minorHAnsi" w:hAnsiTheme="minorHAnsi" w:cstheme="minorHAnsi"/>
          <w:color w:val="auto"/>
          <w:sz w:val="20"/>
          <w:szCs w:val="20"/>
          <w:lang w:eastAsia="de-AT"/>
        </w:rPr>
        <w:t xml:space="preserve">ein </w:t>
      </w:r>
      <w:r w:rsidR="00FB4A68" w:rsidRPr="003B0EA2">
        <w:rPr>
          <w:rFonts w:asciiTheme="minorHAnsi" w:hAnsiTheme="minorHAnsi" w:cstheme="minorHAnsi"/>
          <w:color w:val="auto"/>
          <w:sz w:val="20"/>
          <w:szCs w:val="20"/>
          <w:lang w:eastAsia="de-AT"/>
        </w:rPr>
        <w:t>lebensbejahendes Märchen über das Erwachsenwerden</w:t>
      </w:r>
      <w:r w:rsidR="00292F36" w:rsidRPr="003B0EA2">
        <w:rPr>
          <w:rFonts w:asciiTheme="minorHAnsi" w:hAnsiTheme="minorHAnsi" w:cstheme="minorHAnsi"/>
          <w:color w:val="auto"/>
          <w:sz w:val="20"/>
          <w:szCs w:val="20"/>
          <w:lang w:eastAsia="de-AT"/>
        </w:rPr>
        <w:t xml:space="preserve"> und den Weg vom Mül</w:t>
      </w:r>
      <w:r w:rsidR="00505365" w:rsidRPr="003B0EA2">
        <w:rPr>
          <w:rFonts w:asciiTheme="minorHAnsi" w:hAnsiTheme="minorHAnsi" w:cstheme="minorHAnsi"/>
          <w:color w:val="auto"/>
          <w:sz w:val="20"/>
          <w:szCs w:val="20"/>
          <w:lang w:eastAsia="de-AT"/>
        </w:rPr>
        <w:t>ler zum Prinzen</w:t>
      </w:r>
      <w:r w:rsidR="009A0140" w:rsidRPr="003B0EA2">
        <w:rPr>
          <w:rFonts w:asciiTheme="minorHAnsi" w:hAnsiTheme="minorHAnsi" w:cstheme="minorHAnsi"/>
          <w:color w:val="auto"/>
          <w:sz w:val="20"/>
          <w:szCs w:val="20"/>
          <w:lang w:eastAsia="de-AT"/>
        </w:rPr>
        <w:t xml:space="preserve"> </w:t>
      </w:r>
      <w:r w:rsidR="00807F3F" w:rsidRPr="003B0EA2">
        <w:rPr>
          <w:rFonts w:asciiTheme="minorHAnsi" w:hAnsiTheme="minorHAnsi" w:cstheme="minorHAnsi"/>
          <w:color w:val="auto"/>
          <w:sz w:val="20"/>
          <w:szCs w:val="20"/>
          <w:lang w:eastAsia="de-AT"/>
        </w:rPr>
        <w:t>auf die Bühne</w:t>
      </w:r>
      <w:r w:rsidR="00FE094F" w:rsidRPr="003B0EA2">
        <w:rPr>
          <w:rFonts w:asciiTheme="minorHAnsi" w:hAnsiTheme="minorHAnsi" w:cstheme="minorHAnsi"/>
          <w:color w:val="auto"/>
          <w:sz w:val="20"/>
          <w:szCs w:val="20"/>
          <w:lang w:eastAsia="de-AT"/>
        </w:rPr>
        <w:t xml:space="preserve">. </w:t>
      </w:r>
      <w:r w:rsidR="00151CC8" w:rsidRPr="003B0EA2">
        <w:rPr>
          <w:rFonts w:asciiTheme="minorHAnsi" w:hAnsiTheme="minorHAnsi" w:cstheme="minorHAnsi"/>
          <w:color w:val="auto"/>
          <w:sz w:val="20"/>
          <w:szCs w:val="20"/>
          <w:lang w:eastAsia="de-AT"/>
        </w:rPr>
        <w:t>„</w:t>
      </w:r>
      <w:r w:rsidR="00B53E6A" w:rsidRPr="003B0EA2">
        <w:rPr>
          <w:rFonts w:asciiTheme="minorHAnsi" w:hAnsiTheme="minorHAnsi" w:cstheme="minorHAnsi"/>
          <w:b/>
          <w:color w:val="auto"/>
          <w:sz w:val="20"/>
          <w:szCs w:val="20"/>
          <w:lang w:eastAsia="de-AT"/>
        </w:rPr>
        <w:t xml:space="preserve">Lilly und </w:t>
      </w:r>
      <w:r w:rsidR="00B72515" w:rsidRPr="003B0EA2">
        <w:rPr>
          <w:rFonts w:asciiTheme="minorHAnsi" w:hAnsiTheme="minorHAnsi" w:cstheme="minorHAnsi"/>
          <w:b/>
          <w:color w:val="auto"/>
          <w:sz w:val="20"/>
          <w:szCs w:val="20"/>
          <w:lang w:eastAsia="de-AT"/>
        </w:rPr>
        <w:t>die Glücksfabrik</w:t>
      </w:r>
      <w:r w:rsidR="00151CC8" w:rsidRPr="003B0EA2">
        <w:rPr>
          <w:rFonts w:asciiTheme="minorHAnsi" w:hAnsiTheme="minorHAnsi" w:cstheme="minorHAnsi"/>
          <w:color w:val="auto"/>
          <w:sz w:val="20"/>
          <w:szCs w:val="20"/>
          <w:lang w:eastAsia="de-AT"/>
        </w:rPr>
        <w:t xml:space="preserve">“ </w:t>
      </w:r>
      <w:r w:rsidR="00FE094F" w:rsidRPr="003B0EA2">
        <w:rPr>
          <w:rFonts w:asciiTheme="minorHAnsi" w:hAnsiTheme="minorHAnsi" w:cstheme="minorHAnsi"/>
          <w:color w:val="auto"/>
          <w:sz w:val="20"/>
          <w:szCs w:val="20"/>
          <w:lang w:eastAsia="de-AT"/>
        </w:rPr>
        <w:t xml:space="preserve">spielt in einer </w:t>
      </w:r>
      <w:r w:rsidR="00505365" w:rsidRPr="003B0EA2">
        <w:rPr>
          <w:rFonts w:asciiTheme="minorHAnsi" w:hAnsiTheme="minorHAnsi" w:cstheme="minorHAnsi"/>
          <w:color w:val="auto"/>
          <w:sz w:val="20"/>
          <w:szCs w:val="20"/>
          <w:lang w:eastAsia="de-AT"/>
        </w:rPr>
        <w:t>moderne</w:t>
      </w:r>
      <w:r w:rsidR="00FE094F" w:rsidRPr="003B0EA2">
        <w:rPr>
          <w:rFonts w:asciiTheme="minorHAnsi" w:hAnsiTheme="minorHAnsi" w:cstheme="minorHAnsi"/>
          <w:color w:val="auto"/>
          <w:sz w:val="20"/>
          <w:szCs w:val="20"/>
          <w:lang w:eastAsia="de-AT"/>
        </w:rPr>
        <w:t>n</w:t>
      </w:r>
      <w:r w:rsidR="000D5302" w:rsidRPr="003B0EA2">
        <w:rPr>
          <w:rFonts w:asciiTheme="minorHAnsi" w:hAnsiTheme="minorHAnsi" w:cstheme="minorHAnsi"/>
          <w:color w:val="auto"/>
          <w:sz w:val="20"/>
          <w:szCs w:val="20"/>
          <w:lang w:eastAsia="de-AT"/>
        </w:rPr>
        <w:t>, computergesteuerte</w:t>
      </w:r>
      <w:r w:rsidR="00FE094F" w:rsidRPr="003B0EA2">
        <w:rPr>
          <w:rFonts w:asciiTheme="minorHAnsi" w:hAnsiTheme="minorHAnsi" w:cstheme="minorHAnsi"/>
          <w:color w:val="auto"/>
          <w:sz w:val="20"/>
          <w:szCs w:val="20"/>
          <w:lang w:eastAsia="de-AT"/>
        </w:rPr>
        <w:t>n</w:t>
      </w:r>
      <w:r w:rsidR="00B72515" w:rsidRPr="003B0EA2">
        <w:rPr>
          <w:rFonts w:asciiTheme="minorHAnsi" w:hAnsiTheme="minorHAnsi" w:cstheme="minorHAnsi"/>
          <w:color w:val="auto"/>
          <w:sz w:val="20"/>
          <w:szCs w:val="20"/>
          <w:lang w:eastAsia="de-AT"/>
        </w:rPr>
        <w:t xml:space="preserve"> Zukunftswelt</w:t>
      </w:r>
      <w:r w:rsidR="000D5302" w:rsidRPr="003B0EA2">
        <w:rPr>
          <w:rFonts w:asciiTheme="minorHAnsi" w:hAnsiTheme="minorHAnsi" w:cstheme="minorHAnsi"/>
          <w:color w:val="auto"/>
          <w:sz w:val="20"/>
          <w:szCs w:val="20"/>
          <w:lang w:eastAsia="de-AT"/>
        </w:rPr>
        <w:t>.</w:t>
      </w:r>
      <w:r w:rsidR="00FE094F" w:rsidRPr="003B0EA2">
        <w:rPr>
          <w:rFonts w:asciiTheme="minorHAnsi" w:hAnsiTheme="minorHAnsi" w:cstheme="minorHAnsi"/>
          <w:color w:val="auto"/>
          <w:sz w:val="20"/>
          <w:szCs w:val="20"/>
          <w:lang w:eastAsia="de-AT"/>
        </w:rPr>
        <w:t xml:space="preserve"> </w:t>
      </w:r>
      <w:r w:rsidR="000D5302" w:rsidRPr="003B0EA2">
        <w:rPr>
          <w:rFonts w:asciiTheme="minorHAnsi" w:hAnsiTheme="minorHAnsi" w:cstheme="minorHAnsi"/>
          <w:color w:val="auto"/>
          <w:sz w:val="20"/>
          <w:szCs w:val="20"/>
          <w:lang w:eastAsia="de-AT"/>
        </w:rPr>
        <w:t>Umweltschutz, die</w:t>
      </w:r>
      <w:r w:rsidR="00B72515" w:rsidRPr="003B0EA2">
        <w:rPr>
          <w:rFonts w:asciiTheme="minorHAnsi" w:hAnsiTheme="minorHAnsi" w:cstheme="minorHAnsi"/>
          <w:color w:val="auto"/>
          <w:sz w:val="20"/>
          <w:szCs w:val="20"/>
          <w:lang w:eastAsia="de-AT"/>
        </w:rPr>
        <w:t xml:space="preserve"> Abhängigkeit des Menschen von Industrie und </w:t>
      </w:r>
      <w:r w:rsidR="000D5302" w:rsidRPr="003B0EA2">
        <w:rPr>
          <w:rFonts w:asciiTheme="minorHAnsi" w:hAnsiTheme="minorHAnsi" w:cstheme="minorHAnsi"/>
          <w:color w:val="auto"/>
          <w:sz w:val="20"/>
          <w:szCs w:val="20"/>
          <w:lang w:eastAsia="de-AT"/>
        </w:rPr>
        <w:t>Technik und zwischenmenschliche</w:t>
      </w:r>
      <w:r w:rsidR="00B72515" w:rsidRPr="003B0EA2">
        <w:rPr>
          <w:rFonts w:asciiTheme="minorHAnsi" w:hAnsiTheme="minorHAnsi" w:cstheme="minorHAnsi"/>
          <w:color w:val="auto"/>
          <w:sz w:val="20"/>
          <w:szCs w:val="20"/>
          <w:lang w:eastAsia="de-AT"/>
        </w:rPr>
        <w:t xml:space="preserve"> Kommunikation </w:t>
      </w:r>
      <w:r w:rsidR="00FE094F" w:rsidRPr="003B0EA2">
        <w:rPr>
          <w:rFonts w:asciiTheme="minorHAnsi" w:hAnsiTheme="minorHAnsi" w:cstheme="minorHAnsi"/>
          <w:color w:val="auto"/>
          <w:sz w:val="20"/>
          <w:szCs w:val="20"/>
          <w:lang w:eastAsia="de-AT"/>
        </w:rPr>
        <w:t>s</w:t>
      </w:r>
      <w:r w:rsidR="00B72515" w:rsidRPr="003B0EA2">
        <w:rPr>
          <w:rFonts w:asciiTheme="minorHAnsi" w:hAnsiTheme="minorHAnsi" w:cstheme="minorHAnsi"/>
          <w:color w:val="auto"/>
          <w:sz w:val="20"/>
          <w:szCs w:val="20"/>
          <w:lang w:eastAsia="de-AT"/>
        </w:rPr>
        <w:t xml:space="preserve">ind </w:t>
      </w:r>
      <w:r w:rsidR="000D5302" w:rsidRPr="003B0EA2">
        <w:rPr>
          <w:rFonts w:asciiTheme="minorHAnsi" w:hAnsiTheme="minorHAnsi" w:cstheme="minorHAnsi"/>
          <w:color w:val="auto"/>
          <w:sz w:val="20"/>
          <w:szCs w:val="20"/>
          <w:lang w:eastAsia="de-AT"/>
        </w:rPr>
        <w:t xml:space="preserve">dabei die </w:t>
      </w:r>
      <w:r w:rsidR="00B72515" w:rsidRPr="003B0EA2">
        <w:rPr>
          <w:rFonts w:asciiTheme="minorHAnsi" w:hAnsiTheme="minorHAnsi" w:cstheme="minorHAnsi"/>
          <w:color w:val="auto"/>
          <w:sz w:val="20"/>
          <w:szCs w:val="20"/>
          <w:lang w:eastAsia="de-AT"/>
        </w:rPr>
        <w:t>große</w:t>
      </w:r>
      <w:r w:rsidR="00FE094F" w:rsidRPr="003B0EA2">
        <w:rPr>
          <w:rFonts w:asciiTheme="minorHAnsi" w:hAnsiTheme="minorHAnsi" w:cstheme="minorHAnsi"/>
          <w:color w:val="auto"/>
          <w:sz w:val="20"/>
          <w:szCs w:val="20"/>
          <w:lang w:eastAsia="de-AT"/>
        </w:rPr>
        <w:t xml:space="preserve">n </w:t>
      </w:r>
      <w:r w:rsidR="00B72515" w:rsidRPr="003B0EA2">
        <w:rPr>
          <w:rFonts w:asciiTheme="minorHAnsi" w:hAnsiTheme="minorHAnsi" w:cstheme="minorHAnsi"/>
          <w:color w:val="auto"/>
          <w:sz w:val="20"/>
          <w:szCs w:val="20"/>
          <w:lang w:eastAsia="de-AT"/>
        </w:rPr>
        <w:t>Themen</w:t>
      </w:r>
      <w:r w:rsidR="00FE094F" w:rsidRPr="003B0EA2">
        <w:rPr>
          <w:rFonts w:asciiTheme="minorHAnsi" w:hAnsiTheme="minorHAnsi" w:cstheme="minorHAnsi"/>
          <w:color w:val="auto"/>
          <w:sz w:val="20"/>
          <w:szCs w:val="20"/>
          <w:lang w:eastAsia="de-AT"/>
        </w:rPr>
        <w:t>.</w:t>
      </w:r>
      <w:r w:rsidR="00B53E6A" w:rsidRPr="003B0EA2">
        <w:rPr>
          <w:rFonts w:asciiTheme="minorHAnsi" w:hAnsiTheme="minorHAnsi" w:cstheme="minorHAnsi"/>
          <w:sz w:val="20"/>
          <w:szCs w:val="20"/>
        </w:rPr>
        <w:t xml:space="preserve"> </w:t>
      </w:r>
      <w:r w:rsidR="00B53E6A" w:rsidRPr="003B0EA2">
        <w:rPr>
          <w:rFonts w:asciiTheme="minorHAnsi" w:hAnsiTheme="minorHAnsi" w:cstheme="minorHAnsi"/>
          <w:color w:val="auto"/>
          <w:sz w:val="20"/>
          <w:szCs w:val="20"/>
          <w:lang w:eastAsia="de-AT"/>
        </w:rPr>
        <w:t xml:space="preserve">Die Erfolgsproduktion der Herbsttage Blindenmarkt </w:t>
      </w:r>
      <w:r w:rsidR="00B53E6A" w:rsidRPr="003B0EA2">
        <w:rPr>
          <w:rFonts w:asciiTheme="minorHAnsi" w:hAnsiTheme="minorHAnsi" w:cstheme="minorHAnsi"/>
          <w:b/>
          <w:color w:val="auto"/>
          <w:sz w:val="20"/>
          <w:szCs w:val="20"/>
          <w:lang w:eastAsia="de-AT"/>
        </w:rPr>
        <w:t xml:space="preserve">Pippi Langstrumpf </w:t>
      </w:r>
      <w:r w:rsidR="00B53E6A" w:rsidRPr="003B0EA2">
        <w:rPr>
          <w:rFonts w:asciiTheme="minorHAnsi" w:hAnsiTheme="minorHAnsi" w:cstheme="minorHAnsi"/>
          <w:color w:val="auto"/>
          <w:sz w:val="20"/>
          <w:szCs w:val="20"/>
          <w:lang w:eastAsia="de-AT"/>
        </w:rPr>
        <w:t>von Astrid Lindgren ist erstmals in Wien zu erleben.</w:t>
      </w:r>
      <w:r w:rsidR="00342710" w:rsidRPr="003B0EA2">
        <w:rPr>
          <w:rFonts w:asciiTheme="minorHAnsi" w:hAnsiTheme="minorHAnsi" w:cstheme="minorHAnsi"/>
          <w:color w:val="auto"/>
          <w:sz w:val="20"/>
          <w:szCs w:val="20"/>
          <w:lang w:eastAsia="de-AT"/>
        </w:rPr>
        <w:t xml:space="preserve"> </w:t>
      </w:r>
      <w:r w:rsidR="00AF6217" w:rsidRPr="003B0EA2">
        <w:rPr>
          <w:rFonts w:asciiTheme="minorHAnsi" w:hAnsiTheme="minorHAnsi" w:cstheme="minorHAnsi"/>
          <w:color w:val="auto"/>
          <w:sz w:val="20"/>
          <w:szCs w:val="20"/>
          <w:lang w:eastAsia="de-AT"/>
        </w:rPr>
        <w:t>Kunterbunt begeistert der Kinderbuchklassiker bis heute Groß und Klein</w:t>
      </w:r>
      <w:r w:rsidR="00DF1458" w:rsidRPr="003B0EA2">
        <w:rPr>
          <w:rFonts w:asciiTheme="minorHAnsi" w:hAnsiTheme="minorHAnsi" w:cstheme="minorHAnsi"/>
          <w:color w:val="auto"/>
          <w:sz w:val="20"/>
          <w:szCs w:val="20"/>
          <w:lang w:eastAsia="de-AT"/>
        </w:rPr>
        <w:t xml:space="preserve">. </w:t>
      </w:r>
      <w:r w:rsidR="00CE2F66" w:rsidRPr="003B0EA2">
        <w:rPr>
          <w:rFonts w:asciiTheme="minorHAnsi" w:hAnsiTheme="minorHAnsi" w:cstheme="minorHAnsi"/>
          <w:color w:val="auto"/>
          <w:sz w:val="20"/>
          <w:szCs w:val="20"/>
          <w:lang w:eastAsia="de-AT"/>
        </w:rPr>
        <w:t xml:space="preserve">Um Gerechtigkeit und </w:t>
      </w:r>
      <w:r w:rsidR="00CE2F66" w:rsidRPr="003B0EA2">
        <w:rPr>
          <w:rFonts w:asciiTheme="minorHAnsi" w:hAnsiTheme="minorHAnsi" w:cstheme="minorHAnsi"/>
          <w:sz w:val="20"/>
          <w:szCs w:val="20"/>
        </w:rPr>
        <w:t xml:space="preserve">soziale Verantwortung geht es </w:t>
      </w:r>
      <w:r w:rsidR="00AF6217" w:rsidRPr="003B0EA2">
        <w:rPr>
          <w:rFonts w:asciiTheme="minorHAnsi" w:hAnsiTheme="minorHAnsi" w:cstheme="minorHAnsi"/>
          <w:sz w:val="20"/>
          <w:szCs w:val="20"/>
        </w:rPr>
        <w:t>wiederum</w:t>
      </w:r>
      <w:r w:rsidR="00CE2F66" w:rsidRPr="003B0EA2">
        <w:rPr>
          <w:rFonts w:asciiTheme="minorHAnsi" w:hAnsiTheme="minorHAnsi" w:cstheme="minorHAnsi"/>
          <w:sz w:val="20"/>
          <w:szCs w:val="20"/>
        </w:rPr>
        <w:t xml:space="preserve"> in der Produktion von Florian </w:t>
      </w:r>
      <w:proofErr w:type="spellStart"/>
      <w:r w:rsidR="00CE2F66" w:rsidRPr="003B0EA2">
        <w:rPr>
          <w:rFonts w:asciiTheme="minorHAnsi" w:hAnsiTheme="minorHAnsi" w:cstheme="minorHAnsi"/>
          <w:sz w:val="20"/>
          <w:szCs w:val="20"/>
        </w:rPr>
        <w:t>Wischenbart</w:t>
      </w:r>
      <w:proofErr w:type="spellEnd"/>
      <w:r w:rsidR="00CE2F66" w:rsidRPr="003B0EA2">
        <w:rPr>
          <w:rFonts w:asciiTheme="minorHAnsi" w:hAnsiTheme="minorHAnsi" w:cstheme="minorHAnsi"/>
          <w:sz w:val="20"/>
          <w:szCs w:val="20"/>
        </w:rPr>
        <w:t xml:space="preserve">: </w:t>
      </w:r>
      <w:r w:rsidR="00CE2F66" w:rsidRPr="003B0EA2">
        <w:rPr>
          <w:rFonts w:asciiTheme="minorHAnsi" w:hAnsiTheme="minorHAnsi" w:cstheme="minorHAnsi"/>
          <w:b/>
          <w:sz w:val="20"/>
          <w:szCs w:val="20"/>
        </w:rPr>
        <w:t>Pünktchen und Anton</w:t>
      </w:r>
      <w:r w:rsidR="00CE2F66" w:rsidRPr="003B0EA2">
        <w:rPr>
          <w:rFonts w:asciiTheme="minorHAnsi" w:hAnsiTheme="minorHAnsi" w:cstheme="minorHAnsi"/>
          <w:sz w:val="20"/>
          <w:szCs w:val="20"/>
        </w:rPr>
        <w:t xml:space="preserve"> von Erich Kästner</w:t>
      </w:r>
      <w:r w:rsidR="0043638B" w:rsidRPr="003B0EA2">
        <w:rPr>
          <w:rFonts w:asciiTheme="minorHAnsi" w:hAnsiTheme="minorHAnsi" w:cstheme="minorHAnsi"/>
          <w:sz w:val="20"/>
          <w:szCs w:val="20"/>
        </w:rPr>
        <w:t xml:space="preserve"> </w:t>
      </w:r>
      <w:r w:rsidR="00A43CB5" w:rsidRPr="003B0EA2">
        <w:rPr>
          <w:rFonts w:asciiTheme="minorHAnsi" w:hAnsiTheme="minorHAnsi" w:cstheme="minorHAnsi"/>
          <w:sz w:val="20"/>
          <w:szCs w:val="20"/>
        </w:rPr>
        <w:t>zeigt wahre Freundschaft, die jeder sozialen Kluft trotzt.</w:t>
      </w:r>
    </w:p>
    <w:p w:rsidR="00FB4A68" w:rsidRPr="007C3264" w:rsidRDefault="00FB4A68" w:rsidP="009D20B6">
      <w:pPr>
        <w:pStyle w:val="StandardWeb"/>
        <w:spacing w:before="0" w:beforeAutospacing="0" w:after="0" w:afterAutospacing="0"/>
        <w:rPr>
          <w:rFonts w:asciiTheme="minorHAnsi" w:hAnsiTheme="minorHAnsi" w:cstheme="minorHAnsi"/>
          <w:color w:val="auto"/>
          <w:sz w:val="20"/>
          <w:szCs w:val="20"/>
          <w:lang w:eastAsia="de-AT"/>
        </w:rPr>
      </w:pPr>
      <w:bookmarkStart w:id="0" w:name="_GoBack"/>
      <w:bookmarkEnd w:id="0"/>
    </w:p>
    <w:p w:rsidR="00FB4A68" w:rsidRPr="007C3264" w:rsidRDefault="00FB4A68" w:rsidP="009D20B6">
      <w:pPr>
        <w:pStyle w:val="StandardWeb"/>
        <w:spacing w:before="0" w:beforeAutospacing="0" w:after="0" w:afterAutospacing="0"/>
        <w:rPr>
          <w:rFonts w:asciiTheme="minorHAnsi" w:hAnsiTheme="minorHAnsi" w:cstheme="minorHAnsi"/>
          <w:color w:val="auto"/>
          <w:sz w:val="20"/>
          <w:szCs w:val="20"/>
          <w:lang w:eastAsia="de-AT"/>
        </w:rPr>
      </w:pPr>
    </w:p>
    <w:p w:rsidR="006A1361" w:rsidRPr="00307A12" w:rsidRDefault="00AA5984"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für Kinder </w:t>
      </w:r>
      <w:r w:rsidR="003C2B61" w:rsidRPr="00307A12">
        <w:rPr>
          <w:rFonts w:ascii="Calibri" w:hAnsi="Calibri" w:cs="Calibri"/>
          <w:b/>
          <w:sz w:val="20"/>
          <w:szCs w:val="20"/>
        </w:rPr>
        <w:t>von</w:t>
      </w:r>
      <w:r w:rsidR="006A1361" w:rsidRPr="00307A12">
        <w:rPr>
          <w:rFonts w:ascii="Calibri" w:hAnsi="Calibri" w:cs="Calibri"/>
          <w:b/>
          <w:sz w:val="20"/>
          <w:szCs w:val="20"/>
        </w:rPr>
        <w:t xml:space="preserve"> 6 bis 10 Jahren</w:t>
      </w:r>
    </w:p>
    <w:p w:rsidR="004E74AE" w:rsidRDefault="004E74AE"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rsidR="00960398" w:rsidRPr="00307A12" w:rsidRDefault="009C18DA"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4 Vorstellungen, jeweils </w:t>
      </w:r>
      <w:r w:rsidR="00960398" w:rsidRPr="00307A12">
        <w:rPr>
          <w:rFonts w:ascii="Calibri" w:hAnsi="Calibri" w:cs="Calibri"/>
          <w:b/>
          <w:sz w:val="20"/>
          <w:szCs w:val="20"/>
        </w:rPr>
        <w:t xml:space="preserve">Samstag </w:t>
      </w:r>
      <w:r w:rsidR="00960398" w:rsidRPr="00307A12">
        <w:rPr>
          <w:rFonts w:ascii="Calibri" w:hAnsi="Calibri" w:cs="Calibri"/>
          <w:b/>
          <w:sz w:val="20"/>
          <w:szCs w:val="20"/>
        </w:rPr>
        <w:br/>
      </w:r>
      <w:r w:rsidR="004E74AE">
        <w:rPr>
          <w:rFonts w:ascii="Calibri" w:hAnsi="Calibri" w:cs="Calibri"/>
          <w:b/>
          <w:sz w:val="20"/>
          <w:szCs w:val="20"/>
        </w:rPr>
        <w:t>B</w:t>
      </w:r>
      <w:r w:rsidR="00960398" w:rsidRPr="00307A12">
        <w:rPr>
          <w:rFonts w:ascii="Calibri" w:hAnsi="Calibri" w:cs="Calibri"/>
          <w:b/>
          <w:sz w:val="20"/>
          <w:szCs w:val="20"/>
        </w:rPr>
        <w:t>eginn 11.00 Uhr (Abo 3), 14.30 Uhr (Ab</w:t>
      </w:r>
      <w:r w:rsidRPr="00307A12">
        <w:rPr>
          <w:rFonts w:ascii="Calibri" w:hAnsi="Calibri" w:cs="Calibri"/>
          <w:b/>
          <w:sz w:val="20"/>
          <w:szCs w:val="20"/>
        </w:rPr>
        <w:t xml:space="preserve">o 2 &amp; 4) und 16.15 Uhr (Abo 1 &amp; </w:t>
      </w:r>
      <w:r w:rsidR="00960398" w:rsidRPr="00307A12">
        <w:rPr>
          <w:rFonts w:ascii="Calibri" w:hAnsi="Calibri" w:cs="Calibri"/>
          <w:b/>
          <w:sz w:val="20"/>
          <w:szCs w:val="20"/>
        </w:rPr>
        <w:t>5)</w:t>
      </w:r>
    </w:p>
    <w:p w:rsidR="00FD05AB" w:rsidRPr="00307A12" w:rsidRDefault="00FD05AB"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p>
    <w:p w:rsidR="00960398" w:rsidRPr="00307A12" w:rsidRDefault="00960398" w:rsidP="004E74A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sz w:val="20"/>
          <w:szCs w:val="20"/>
        </w:rPr>
      </w:pPr>
      <w:r w:rsidRPr="00307A12">
        <w:rPr>
          <w:rFonts w:ascii="Calibri" w:hAnsi="Calibri" w:cs="Calibri"/>
          <w:b/>
          <w:sz w:val="20"/>
          <w:szCs w:val="20"/>
        </w:rPr>
        <w:t xml:space="preserve">Abo-Preise: </w:t>
      </w:r>
      <w:r w:rsidR="002A3564" w:rsidRPr="00307A12">
        <w:rPr>
          <w:rFonts w:ascii="Calibri" w:hAnsi="Calibri" w:cs="Calibri"/>
          <w:b/>
          <w:sz w:val="20"/>
          <w:szCs w:val="20"/>
        </w:rPr>
        <w:t>5</w:t>
      </w:r>
      <w:r w:rsidR="009C53E8">
        <w:rPr>
          <w:rFonts w:ascii="Calibri" w:hAnsi="Calibri" w:cs="Calibri"/>
          <w:b/>
          <w:sz w:val="20"/>
          <w:szCs w:val="20"/>
        </w:rPr>
        <w:t>2,–/46,–/40,–/34</w:t>
      </w:r>
      <w:r w:rsidR="002A3564" w:rsidRPr="00307A12">
        <w:rPr>
          <w:rFonts w:ascii="Calibri" w:hAnsi="Calibri" w:cs="Calibri"/>
          <w:b/>
          <w:sz w:val="20"/>
          <w:szCs w:val="20"/>
        </w:rPr>
        <w:t>,–</w:t>
      </w:r>
    </w:p>
    <w:p w:rsidR="004B68B4" w:rsidRPr="0037753B" w:rsidRDefault="00FD05AB" w:rsidP="004E74AE">
      <w:pPr>
        <w:widowControl w:val="0"/>
        <w:autoSpaceDE w:val="0"/>
        <w:autoSpaceDN w:val="0"/>
        <w:adjustRightInd w:val="0"/>
        <w:spacing w:after="0" w:line="240" w:lineRule="auto"/>
        <w:rPr>
          <w:rFonts w:ascii="Calibri" w:hAnsi="Calibri"/>
          <w:sz w:val="20"/>
          <w:szCs w:val="20"/>
        </w:rPr>
      </w:pPr>
      <w:r w:rsidRPr="0037753B">
        <w:rPr>
          <w:rFonts w:ascii="Calibri" w:hAnsi="Calibri"/>
          <w:sz w:val="20"/>
          <w:szCs w:val="20"/>
        </w:rPr>
        <w:t>für alle 4 Vorstellungen</w:t>
      </w:r>
    </w:p>
    <w:p w:rsidR="006C36D7" w:rsidRPr="00307A12" w:rsidRDefault="006C36D7" w:rsidP="004E74AE">
      <w:pPr>
        <w:spacing w:after="0" w:line="240" w:lineRule="auto"/>
        <w:rPr>
          <w:rFonts w:ascii="Calibri" w:hAnsi="Calibri" w:cs="Calibri"/>
          <w:sz w:val="20"/>
          <w:szCs w:val="20"/>
        </w:rPr>
      </w:pPr>
    </w:p>
    <w:p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Karten können auch außerhalb des Abos gebucht werden:</w:t>
      </w:r>
    </w:p>
    <w:p w:rsidR="006C36D7" w:rsidRPr="001825BE" w:rsidRDefault="006C36D7" w:rsidP="004E74AE">
      <w:pPr>
        <w:spacing w:after="0" w:line="240" w:lineRule="auto"/>
        <w:rPr>
          <w:rFonts w:ascii="Calibri" w:hAnsi="Calibri" w:cs="Calibri"/>
          <w:sz w:val="20"/>
          <w:szCs w:val="20"/>
        </w:rPr>
      </w:pPr>
      <w:r w:rsidRPr="001825BE">
        <w:rPr>
          <w:rFonts w:ascii="Calibri" w:hAnsi="Calibri" w:cs="Calibri"/>
          <w:b/>
          <w:sz w:val="20"/>
          <w:szCs w:val="20"/>
        </w:rPr>
        <w:t xml:space="preserve">Einzelkartenpreise: </w:t>
      </w:r>
      <w:r w:rsidRPr="001825BE">
        <w:rPr>
          <w:rFonts w:ascii="Calibri" w:hAnsi="Calibri" w:cs="Calibri"/>
          <w:sz w:val="20"/>
          <w:szCs w:val="20"/>
        </w:rPr>
        <w:t xml:space="preserve"> </w:t>
      </w:r>
      <w:r w:rsidRPr="001825BE">
        <w:rPr>
          <w:rFonts w:ascii="Calibri" w:hAnsi="Calibri" w:cs="Calibri"/>
          <w:sz w:val="20"/>
          <w:szCs w:val="20"/>
        </w:rPr>
        <w:tab/>
      </w:r>
      <w:r w:rsidR="007C3264">
        <w:rPr>
          <w:rFonts w:ascii="Calibri" w:hAnsi="Calibri" w:cs="Calibri"/>
          <w:sz w:val="20"/>
          <w:szCs w:val="20"/>
        </w:rPr>
        <w:t>Euro 19,-/ 17,-/ 15,-/ 13</w:t>
      </w:r>
      <w:r w:rsidR="00505937" w:rsidRPr="00505937">
        <w:rPr>
          <w:rFonts w:ascii="Calibri" w:hAnsi="Calibri" w:cs="Calibri"/>
          <w:sz w:val="20"/>
          <w:szCs w:val="20"/>
        </w:rPr>
        <w:t>,-</w:t>
      </w:r>
    </w:p>
    <w:p w:rsidR="006C36D7" w:rsidRPr="001825BE" w:rsidRDefault="006C36D7" w:rsidP="004E74AE">
      <w:pPr>
        <w:spacing w:after="0" w:line="240" w:lineRule="auto"/>
        <w:rPr>
          <w:rFonts w:ascii="Calibri" w:hAnsi="Calibri" w:cs="Calibri"/>
          <w:sz w:val="20"/>
          <w:szCs w:val="20"/>
        </w:rPr>
      </w:pPr>
    </w:p>
    <w:p w:rsidR="006C36D7" w:rsidRPr="001825BE" w:rsidRDefault="006C36D7" w:rsidP="004E74AE">
      <w:pPr>
        <w:spacing w:after="0" w:line="240" w:lineRule="auto"/>
        <w:rPr>
          <w:rFonts w:ascii="Calibri" w:hAnsi="Calibri" w:cs="Calibri"/>
          <w:sz w:val="20"/>
          <w:szCs w:val="20"/>
        </w:rPr>
      </w:pPr>
      <w:r w:rsidRPr="001825BE">
        <w:rPr>
          <w:rFonts w:ascii="Calibri" w:hAnsi="Calibri" w:cs="Calibri"/>
          <w:sz w:val="20"/>
          <w:szCs w:val="20"/>
        </w:rPr>
        <w:t>Zusätzlich finden Vorstellungen für Schulgruppen außerhalb des Abos statt:</w:t>
      </w:r>
    </w:p>
    <w:p w:rsidR="00FD05AB" w:rsidRPr="001825BE" w:rsidRDefault="006C36D7" w:rsidP="001825BE">
      <w:pPr>
        <w:spacing w:line="240" w:lineRule="auto"/>
        <w:rPr>
          <w:rFonts w:ascii="Calibri" w:hAnsi="Calibri" w:cs="Calibri"/>
          <w:sz w:val="20"/>
          <w:szCs w:val="20"/>
        </w:rPr>
      </w:pPr>
      <w:r w:rsidRPr="001825BE">
        <w:rPr>
          <w:rFonts w:ascii="Calibri" w:hAnsi="Calibri" w:cs="Calibri"/>
          <w:b/>
          <w:sz w:val="20"/>
          <w:szCs w:val="20"/>
        </w:rPr>
        <w:t>Beginn:</w:t>
      </w:r>
      <w:r w:rsidRPr="001825BE">
        <w:rPr>
          <w:rFonts w:ascii="Calibri" w:hAnsi="Calibri" w:cs="Calibri"/>
          <w:sz w:val="20"/>
          <w:szCs w:val="20"/>
        </w:rPr>
        <w:tab/>
      </w:r>
      <w:r w:rsidRPr="001825BE">
        <w:rPr>
          <w:rFonts w:ascii="Calibri" w:hAnsi="Calibri" w:cs="Calibri"/>
          <w:sz w:val="20"/>
          <w:szCs w:val="20"/>
        </w:rPr>
        <w:tab/>
      </w:r>
      <w:r w:rsidR="005D7D56" w:rsidRPr="001825BE">
        <w:rPr>
          <w:rFonts w:ascii="Calibri" w:hAnsi="Calibri"/>
          <w:sz w:val="20"/>
          <w:szCs w:val="20"/>
        </w:rPr>
        <w:t>9.00 Uhr &amp; 10.45 Uhr</w:t>
      </w:r>
      <w:r w:rsidR="005D7D56" w:rsidRPr="001825BE">
        <w:rPr>
          <w:rFonts w:ascii="Calibri" w:hAnsi="Calibri" w:cs="Calibri"/>
          <w:sz w:val="20"/>
          <w:szCs w:val="20"/>
        </w:rPr>
        <w:t xml:space="preserve"> </w:t>
      </w:r>
      <w:r w:rsidR="001825BE">
        <w:rPr>
          <w:rFonts w:ascii="Calibri" w:hAnsi="Calibri" w:cs="Calibri"/>
          <w:sz w:val="20"/>
          <w:szCs w:val="20"/>
        </w:rPr>
        <w:br/>
      </w:r>
      <w:r w:rsidR="005D7D56">
        <w:rPr>
          <w:rFonts w:ascii="Calibri" w:hAnsi="Calibri"/>
          <w:b/>
          <w:sz w:val="20"/>
          <w:szCs w:val="20"/>
        </w:rPr>
        <w:t>Preis:</w:t>
      </w:r>
      <w:r w:rsidR="005D7D56">
        <w:rPr>
          <w:rFonts w:ascii="Calibri" w:hAnsi="Calibri"/>
          <w:b/>
          <w:sz w:val="20"/>
          <w:szCs w:val="20"/>
        </w:rPr>
        <w:tab/>
      </w:r>
      <w:r w:rsidR="005D7D56">
        <w:rPr>
          <w:rFonts w:ascii="Calibri" w:hAnsi="Calibri"/>
          <w:b/>
          <w:sz w:val="20"/>
          <w:szCs w:val="20"/>
        </w:rPr>
        <w:tab/>
      </w:r>
      <w:r w:rsidR="005D7D56" w:rsidRPr="001825BE">
        <w:rPr>
          <w:rFonts w:ascii="Calibri" w:hAnsi="Calibri"/>
          <w:sz w:val="20"/>
          <w:szCs w:val="20"/>
        </w:rPr>
        <w:t xml:space="preserve">Euro </w:t>
      </w:r>
      <w:r w:rsidR="003A0673">
        <w:rPr>
          <w:rFonts w:ascii="Calibri" w:hAnsi="Calibri"/>
          <w:sz w:val="20"/>
          <w:szCs w:val="20"/>
        </w:rPr>
        <w:t>9</w:t>
      </w:r>
      <w:r w:rsidR="005D7D56" w:rsidRPr="001825BE">
        <w:rPr>
          <w:rFonts w:ascii="Calibri" w:hAnsi="Calibri"/>
          <w:sz w:val="20"/>
          <w:szCs w:val="20"/>
        </w:rPr>
        <w:t>,-</w:t>
      </w:r>
    </w:p>
    <w:p w:rsidR="005D7D56" w:rsidRPr="0037753B" w:rsidRDefault="005D7D56" w:rsidP="005D7D56">
      <w:pPr>
        <w:widowControl w:val="0"/>
        <w:autoSpaceDE w:val="0"/>
        <w:autoSpaceDN w:val="0"/>
        <w:adjustRightInd w:val="0"/>
        <w:spacing w:after="0" w:line="240" w:lineRule="auto"/>
        <w:rPr>
          <w:rFonts w:ascii="Calibri" w:hAnsi="Calibri"/>
          <w:b/>
          <w:sz w:val="20"/>
          <w:szCs w:val="20"/>
        </w:rPr>
      </w:pPr>
    </w:p>
    <w:p w:rsidR="00960398" w:rsidRPr="00307A12" w:rsidRDefault="00960398" w:rsidP="004E74AE">
      <w:pPr>
        <w:spacing w:line="240" w:lineRule="auto"/>
        <w:rPr>
          <w:rFonts w:ascii="Calibri" w:hAnsi="Calibri" w:cs="Calibri"/>
          <w:sz w:val="20"/>
          <w:szCs w:val="20"/>
        </w:rPr>
      </w:pPr>
      <w:r w:rsidRPr="00307A12">
        <w:rPr>
          <w:rFonts w:ascii="Calibri" w:hAnsi="Calibri" w:cs="Calibri"/>
          <w:b/>
          <w:sz w:val="20"/>
          <w:szCs w:val="20"/>
        </w:rPr>
        <w:t>Beratung und Bestellung:</w:t>
      </w:r>
      <w:r w:rsidRPr="00307A12">
        <w:rPr>
          <w:rFonts w:ascii="Calibri" w:hAnsi="Calibri" w:cs="Calibri"/>
          <w:sz w:val="20"/>
          <w:szCs w:val="20"/>
        </w:rPr>
        <w:br/>
        <w:t>Nicole Laschit</w:t>
      </w:r>
      <w:r w:rsidR="009628E6" w:rsidRPr="00307A12">
        <w:rPr>
          <w:rFonts w:ascii="Calibri" w:hAnsi="Calibri" w:cs="Calibri"/>
          <w:sz w:val="20"/>
          <w:szCs w:val="20"/>
        </w:rPr>
        <w:t>z |</w:t>
      </w:r>
      <w:r w:rsidRPr="00307A12">
        <w:rPr>
          <w:rFonts w:ascii="Calibri" w:hAnsi="Calibri" w:cs="Calibri"/>
          <w:sz w:val="20"/>
          <w:szCs w:val="20"/>
        </w:rPr>
        <w:t xml:space="preserve"> </w:t>
      </w:r>
      <w:hyperlink r:id="rId8" w:history="1">
        <w:r w:rsidRPr="00307A12">
          <w:rPr>
            <w:rStyle w:val="Hyperlink"/>
            <w:rFonts w:ascii="Calibri" w:hAnsi="Calibri" w:cs="Calibri"/>
            <w:sz w:val="20"/>
            <w:szCs w:val="20"/>
          </w:rPr>
          <w:t>nicole.laschitz@akzent.at</w:t>
        </w:r>
      </w:hyperlink>
      <w:r w:rsidR="009628E6" w:rsidRPr="00307A12">
        <w:rPr>
          <w:rFonts w:ascii="Calibri" w:hAnsi="Calibri" w:cs="Calibri"/>
          <w:sz w:val="20"/>
          <w:szCs w:val="20"/>
        </w:rPr>
        <w:t xml:space="preserve"> | 01-50165-</w:t>
      </w:r>
      <w:r w:rsidR="00537CBE">
        <w:rPr>
          <w:rFonts w:ascii="Calibri" w:hAnsi="Calibri" w:cs="Calibri"/>
          <w:sz w:val="20"/>
          <w:szCs w:val="20"/>
        </w:rPr>
        <w:t>1</w:t>
      </w:r>
      <w:r w:rsidR="009628E6" w:rsidRPr="00307A12">
        <w:rPr>
          <w:rFonts w:ascii="Calibri" w:hAnsi="Calibri" w:cs="Calibri"/>
          <w:sz w:val="20"/>
          <w:szCs w:val="20"/>
        </w:rPr>
        <w:t>3303</w:t>
      </w:r>
    </w:p>
    <w:p w:rsidR="00960398" w:rsidRPr="00307A12" w:rsidRDefault="00960398" w:rsidP="004E74AE">
      <w:pPr>
        <w:autoSpaceDE w:val="0"/>
        <w:autoSpaceDN w:val="0"/>
        <w:adjustRightInd w:val="0"/>
        <w:spacing w:after="0" w:line="240" w:lineRule="auto"/>
        <w:rPr>
          <w:rFonts w:ascii="Calibri" w:hAnsi="Calibri" w:cs="Calibri"/>
          <w:b/>
          <w:sz w:val="20"/>
          <w:szCs w:val="20"/>
        </w:rPr>
      </w:pPr>
    </w:p>
    <w:p w:rsidR="0052688F" w:rsidRPr="00307A12" w:rsidRDefault="00260987" w:rsidP="004E74AE">
      <w:pPr>
        <w:spacing w:line="240" w:lineRule="auto"/>
        <w:rPr>
          <w:rFonts w:ascii="Calibri" w:hAnsi="Calibri" w:cs="Calibri"/>
          <w:sz w:val="20"/>
          <w:szCs w:val="20"/>
        </w:rPr>
      </w:pPr>
      <w:r w:rsidRPr="00307A12">
        <w:rPr>
          <w:rFonts w:ascii="Calibri" w:hAnsi="Calibri" w:cs="Calibri"/>
          <w:b/>
          <w:sz w:val="20"/>
          <w:szCs w:val="20"/>
        </w:rPr>
        <w:t>Pressefotos</w:t>
      </w:r>
      <w:r w:rsidRPr="00307A12">
        <w:rPr>
          <w:rFonts w:ascii="Calibri" w:hAnsi="Calibri" w:cs="Calibri"/>
          <w:sz w:val="20"/>
          <w:szCs w:val="20"/>
        </w:rPr>
        <w:t xml:space="preserve"> in 300dpi und </w:t>
      </w:r>
      <w:r w:rsidRPr="00307A12">
        <w:rPr>
          <w:rFonts w:ascii="Calibri" w:hAnsi="Calibri" w:cs="Calibri"/>
          <w:b/>
          <w:sz w:val="20"/>
          <w:szCs w:val="20"/>
        </w:rPr>
        <w:t>–texte</w:t>
      </w:r>
      <w:r w:rsidRPr="00307A12">
        <w:rPr>
          <w:rFonts w:ascii="Calibri" w:hAnsi="Calibri" w:cs="Calibri"/>
          <w:sz w:val="20"/>
          <w:szCs w:val="20"/>
        </w:rPr>
        <w:t xml:space="preserve"> für Ihre Ankündigung stehen auf unserer </w:t>
      </w:r>
      <w:r w:rsidR="006B70CC" w:rsidRPr="00307A12">
        <w:rPr>
          <w:rFonts w:ascii="Calibri" w:hAnsi="Calibri" w:cs="Calibri"/>
          <w:b/>
          <w:sz w:val="20"/>
          <w:szCs w:val="20"/>
        </w:rPr>
        <w:t xml:space="preserve">Website </w:t>
      </w:r>
      <w:hyperlink r:id="rId9" w:history="1">
        <w:r w:rsidR="006B70CC" w:rsidRPr="00307A12">
          <w:rPr>
            <w:rStyle w:val="Hyperlink"/>
            <w:rFonts w:ascii="Calibri" w:hAnsi="Calibri" w:cs="Calibri"/>
            <w:b/>
            <w:sz w:val="20"/>
            <w:szCs w:val="20"/>
          </w:rPr>
          <w:t>www.akzent.at</w:t>
        </w:r>
      </w:hyperlink>
      <w:r w:rsidR="006B70CC" w:rsidRPr="00307A12">
        <w:rPr>
          <w:rFonts w:ascii="Calibri" w:hAnsi="Calibri" w:cs="Calibri"/>
          <w:b/>
          <w:sz w:val="20"/>
          <w:szCs w:val="20"/>
        </w:rPr>
        <w:t xml:space="preserve"> </w:t>
      </w:r>
      <w:r w:rsidRPr="00307A12">
        <w:rPr>
          <w:rFonts w:ascii="Calibri" w:hAnsi="Calibri" w:cs="Calibri"/>
          <w:sz w:val="20"/>
          <w:szCs w:val="20"/>
        </w:rPr>
        <w:t xml:space="preserve">in unserem </w:t>
      </w:r>
      <w:r w:rsidRPr="00307A12">
        <w:rPr>
          <w:rFonts w:ascii="Calibri" w:hAnsi="Calibri" w:cs="Calibri"/>
          <w:b/>
          <w:sz w:val="20"/>
          <w:szCs w:val="20"/>
        </w:rPr>
        <w:t>Pressebereich</w:t>
      </w:r>
      <w:r w:rsidRPr="00307A12">
        <w:rPr>
          <w:rFonts w:ascii="Calibri" w:hAnsi="Calibri" w:cs="Calibri"/>
          <w:sz w:val="20"/>
          <w:szCs w:val="20"/>
        </w:rPr>
        <w:t xml:space="preserve"> zur Verfügung.</w:t>
      </w:r>
    </w:p>
    <w:p w:rsidR="00B84185" w:rsidRPr="00B84185" w:rsidRDefault="00E363CE" w:rsidP="00B84185">
      <w:pPr>
        <w:widowControl w:val="0"/>
        <w:autoSpaceDE w:val="0"/>
        <w:autoSpaceDN w:val="0"/>
        <w:adjustRightInd w:val="0"/>
        <w:spacing w:after="0" w:line="240" w:lineRule="auto"/>
        <w:rPr>
          <w:rFonts w:ascii="Calibri" w:hAnsi="Calibri"/>
          <w:b/>
          <w:sz w:val="20"/>
          <w:szCs w:val="20"/>
        </w:rPr>
      </w:pPr>
      <w:r w:rsidRPr="00307A12">
        <w:rPr>
          <w:rFonts w:ascii="Calibri" w:hAnsi="Calibri" w:cs="Calibri"/>
          <w:sz w:val="20"/>
          <w:szCs w:val="20"/>
        </w:rPr>
        <w:br w:type="page"/>
      </w:r>
      <w:r w:rsidR="00B84185" w:rsidRPr="00B84185">
        <w:rPr>
          <w:rFonts w:ascii="Calibri" w:hAnsi="Calibri"/>
          <w:b/>
          <w:sz w:val="20"/>
          <w:szCs w:val="20"/>
        </w:rPr>
        <w:lastRenderedPageBreak/>
        <w:t>Theater mit Horizont</w:t>
      </w:r>
    </w:p>
    <w:p w:rsidR="00297035" w:rsidRPr="00B84185" w:rsidRDefault="00B84185" w:rsidP="00B84185">
      <w:pPr>
        <w:widowControl w:val="0"/>
        <w:autoSpaceDE w:val="0"/>
        <w:autoSpaceDN w:val="0"/>
        <w:adjustRightInd w:val="0"/>
        <w:spacing w:after="0" w:line="240" w:lineRule="auto"/>
        <w:rPr>
          <w:rFonts w:ascii="Calibri" w:hAnsi="Calibri"/>
          <w:sz w:val="20"/>
          <w:szCs w:val="20"/>
        </w:rPr>
      </w:pPr>
      <w:r w:rsidRPr="00B84185">
        <w:rPr>
          <w:rFonts w:ascii="Calibri" w:hAnsi="Calibri"/>
          <w:sz w:val="20"/>
          <w:szCs w:val="20"/>
        </w:rPr>
        <w:t>Der gestiefelte Kater</w:t>
      </w:r>
    </w:p>
    <w:p w:rsidR="00297035" w:rsidRDefault="00297035" w:rsidP="00297035">
      <w:pPr>
        <w:widowControl w:val="0"/>
        <w:autoSpaceDE w:val="0"/>
        <w:autoSpaceDN w:val="0"/>
        <w:adjustRightInd w:val="0"/>
        <w:spacing w:after="0" w:line="240" w:lineRule="auto"/>
        <w:rPr>
          <w:rFonts w:ascii="Calibri" w:hAnsi="Calibri"/>
          <w:sz w:val="20"/>
          <w:szCs w:val="20"/>
        </w:rPr>
      </w:pPr>
    </w:p>
    <w:p w:rsidR="00297035" w:rsidRDefault="00297035" w:rsidP="00297035">
      <w:pPr>
        <w:widowControl w:val="0"/>
        <w:autoSpaceDE w:val="0"/>
        <w:autoSpaceDN w:val="0"/>
        <w:adjustRightInd w:val="0"/>
        <w:spacing w:after="0" w:line="240" w:lineRule="auto"/>
        <w:rPr>
          <w:rFonts w:ascii="Calibri" w:hAnsi="Calibri"/>
          <w:sz w:val="20"/>
          <w:szCs w:val="20"/>
        </w:rPr>
      </w:pPr>
    </w:p>
    <w:p w:rsidR="00B84185" w:rsidRDefault="00B84185" w:rsidP="00B84185">
      <w:pPr>
        <w:widowControl w:val="0"/>
        <w:autoSpaceDE w:val="0"/>
        <w:autoSpaceDN w:val="0"/>
        <w:adjustRightInd w:val="0"/>
        <w:spacing w:after="0" w:line="240" w:lineRule="auto"/>
        <w:rPr>
          <w:rFonts w:ascii="Calibri" w:hAnsi="Calibri"/>
          <w:sz w:val="20"/>
          <w:szCs w:val="20"/>
        </w:rPr>
      </w:pPr>
      <w:r>
        <w:rPr>
          <w:noProof/>
        </w:rPr>
        <w:drawing>
          <wp:anchor distT="0" distB="0" distL="114300" distR="114300" simplePos="0" relativeHeight="251662336" behindDoc="0" locked="0" layoutInCell="1" allowOverlap="1">
            <wp:simplePos x="0" y="0"/>
            <wp:positionH relativeFrom="margin">
              <wp:align>left</wp:align>
            </wp:positionH>
            <wp:positionV relativeFrom="paragraph">
              <wp:posOffset>13970</wp:posOffset>
            </wp:positionV>
            <wp:extent cx="1334135" cy="1887855"/>
            <wp:effectExtent l="0" t="0" r="0" b="0"/>
            <wp:wrapThrough wrapText="bothSides">
              <wp:wrapPolygon edited="0">
                <wp:start x="0" y="0"/>
                <wp:lineTo x="0" y="21360"/>
                <wp:lineTo x="21281" y="21360"/>
                <wp:lineTo x="21281" y="0"/>
                <wp:lineTo x="0" y="0"/>
              </wp:wrapPolygon>
            </wp:wrapThrough>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ressesujet Kater ohne Tite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34135" cy="1887855"/>
                    </a:xfrm>
                    <a:prstGeom prst="rect">
                      <a:avLst/>
                    </a:prstGeom>
                  </pic:spPr>
                </pic:pic>
              </a:graphicData>
            </a:graphic>
            <wp14:sizeRelH relativeFrom="page">
              <wp14:pctWidth>0</wp14:pctWidth>
            </wp14:sizeRelH>
            <wp14:sizeRelV relativeFrom="page">
              <wp14:pctHeight>0</wp14:pctHeight>
            </wp14:sizeRelV>
          </wp:anchor>
        </w:drawing>
      </w:r>
      <w:r w:rsidRPr="00B84185">
        <w:rPr>
          <w:rFonts w:ascii="Calibri" w:hAnsi="Calibri"/>
          <w:sz w:val="20"/>
          <w:szCs w:val="20"/>
        </w:rPr>
        <w:t>Da staunt der junge Hans nicht schlecht, als er sieht, was sich da so verzweifelt an ein Stück Holz klammert, das im Fluss an der Mühle vorbei treibt: Ein kleines Kätzchen! Natürlich muss es gerettet und versorgt werden und darf bei Hans bleiben. Aus dem süßen Kätzchen wird ein Kater und als der alte Müller stirbt und der ältere Bruder die Mühle erbt, ist dieser Kater das einzige, was dem armen Hans bleibt. Da beginnt das Tier plötzlich zu sprechen, verlangt Stiefel und verspricht Hans eine glückliche Zukunft. Bis es soweit ist, muss erst der König überzeugt, ein Räuberpärchen verjagt und die Liebe der Prinzessin gewonnen werden. Und dann ist da noch der böse Zauberer, der sich in wilde Tiere verwandeln kann und gerne der mächtigste Herrscher aller Zeiten wäre</w:t>
      </w:r>
      <w:r w:rsidR="002A7964">
        <w:rPr>
          <w:rFonts w:ascii="Calibri" w:hAnsi="Calibri"/>
          <w:sz w:val="20"/>
          <w:szCs w:val="20"/>
        </w:rPr>
        <w:t xml:space="preserve"> </w:t>
      </w:r>
      <w:r w:rsidRPr="00B84185">
        <w:rPr>
          <w:rFonts w:ascii="Calibri" w:hAnsi="Calibri"/>
          <w:sz w:val="20"/>
          <w:szCs w:val="20"/>
        </w:rPr>
        <w:t>...</w:t>
      </w:r>
    </w:p>
    <w:p w:rsidR="00B84185" w:rsidRPr="00B84185" w:rsidRDefault="00B84185" w:rsidP="00B84185">
      <w:pPr>
        <w:widowControl w:val="0"/>
        <w:autoSpaceDE w:val="0"/>
        <w:autoSpaceDN w:val="0"/>
        <w:adjustRightInd w:val="0"/>
        <w:spacing w:after="0" w:line="240" w:lineRule="auto"/>
        <w:rPr>
          <w:rFonts w:ascii="Calibri" w:hAnsi="Calibri"/>
          <w:sz w:val="20"/>
          <w:szCs w:val="20"/>
        </w:rPr>
      </w:pPr>
    </w:p>
    <w:p w:rsidR="00B84185" w:rsidRPr="00B84185" w:rsidRDefault="00B84185" w:rsidP="00B84185">
      <w:pPr>
        <w:widowControl w:val="0"/>
        <w:autoSpaceDE w:val="0"/>
        <w:autoSpaceDN w:val="0"/>
        <w:adjustRightInd w:val="0"/>
        <w:spacing w:after="0" w:line="240" w:lineRule="auto"/>
        <w:rPr>
          <w:rFonts w:ascii="Calibri" w:hAnsi="Calibri"/>
          <w:sz w:val="20"/>
          <w:szCs w:val="20"/>
        </w:rPr>
      </w:pPr>
      <w:r w:rsidRPr="00B84185">
        <w:rPr>
          <w:rFonts w:ascii="Calibri" w:hAnsi="Calibri"/>
          <w:sz w:val="20"/>
          <w:szCs w:val="20"/>
        </w:rPr>
        <w:t>Ein lebensbejahendes Märchen über das Erwachsenwerden und über die Hoffnung, dass selbst der Schwächste es im Leben zu etwas bringen kann.</w:t>
      </w:r>
    </w:p>
    <w:p w:rsidR="00297035" w:rsidRDefault="00B84185" w:rsidP="00B84185">
      <w:pPr>
        <w:widowControl w:val="0"/>
        <w:autoSpaceDE w:val="0"/>
        <w:autoSpaceDN w:val="0"/>
        <w:adjustRightInd w:val="0"/>
        <w:spacing w:after="0" w:line="240" w:lineRule="auto"/>
        <w:rPr>
          <w:rFonts w:ascii="Calibri" w:hAnsi="Calibri"/>
          <w:sz w:val="20"/>
          <w:szCs w:val="20"/>
        </w:rPr>
      </w:pPr>
      <w:r w:rsidRPr="00B84185">
        <w:rPr>
          <w:rFonts w:ascii="Calibri" w:hAnsi="Calibri"/>
          <w:sz w:val="20"/>
          <w:szCs w:val="20"/>
        </w:rPr>
        <w:t>Buch und Musik: Clemens Handler und Gernot Kogler</w:t>
      </w:r>
    </w:p>
    <w:p w:rsidR="00AF4BBC" w:rsidRDefault="00AF4BBC" w:rsidP="00297035">
      <w:pPr>
        <w:widowControl w:val="0"/>
        <w:autoSpaceDE w:val="0"/>
        <w:autoSpaceDN w:val="0"/>
        <w:adjustRightInd w:val="0"/>
        <w:spacing w:after="0" w:line="240" w:lineRule="auto"/>
        <w:rPr>
          <w:rFonts w:ascii="Calibri" w:hAnsi="Calibri"/>
          <w:sz w:val="20"/>
          <w:szCs w:val="20"/>
        </w:rPr>
      </w:pPr>
    </w:p>
    <w:p w:rsidR="00AF4BBC" w:rsidRPr="00297035" w:rsidRDefault="00AF4BBC" w:rsidP="00297035">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793D4C" w:rsidP="009C53E8">
      <w:pPr>
        <w:widowControl w:val="0"/>
        <w:autoSpaceDE w:val="0"/>
        <w:autoSpaceDN w:val="0"/>
        <w:adjustRightInd w:val="0"/>
        <w:spacing w:after="0" w:line="240" w:lineRule="auto"/>
        <w:rPr>
          <w:rFonts w:ascii="Calibri" w:hAnsi="Calibri"/>
          <w:b/>
          <w:sz w:val="20"/>
          <w:szCs w:val="20"/>
        </w:rPr>
      </w:pPr>
      <w:r>
        <w:rPr>
          <w:rFonts w:ascii="Calibri" w:hAnsi="Calibri"/>
          <w:b/>
          <w:sz w:val="20"/>
          <w:szCs w:val="20"/>
        </w:rPr>
        <w:t xml:space="preserve">Samstag, </w:t>
      </w:r>
      <w:r w:rsidRPr="00793D4C">
        <w:rPr>
          <w:rFonts w:ascii="Calibri" w:hAnsi="Calibri"/>
          <w:b/>
          <w:sz w:val="20"/>
          <w:szCs w:val="20"/>
        </w:rPr>
        <w:t>16. Okt. 2021</w:t>
      </w:r>
      <w:r w:rsidR="009C53E8" w:rsidRPr="009C53E8">
        <w:rPr>
          <w:rFonts w:ascii="Calibri" w:hAnsi="Calibri"/>
          <w:b/>
          <w:sz w:val="20"/>
          <w:szCs w:val="20"/>
        </w:rPr>
        <w:t xml:space="preserve"> Abo Nr. 1 – 3 </w:t>
      </w:r>
    </w:p>
    <w:p w:rsidR="009D20B6" w:rsidRPr="00E87A21" w:rsidRDefault="00793D4C" w:rsidP="009C53E8">
      <w:pPr>
        <w:widowControl w:val="0"/>
        <w:autoSpaceDE w:val="0"/>
        <w:autoSpaceDN w:val="0"/>
        <w:adjustRightInd w:val="0"/>
        <w:spacing w:after="0" w:line="240" w:lineRule="auto"/>
        <w:rPr>
          <w:rFonts w:ascii="Calibri" w:hAnsi="Calibri"/>
          <w:b/>
          <w:sz w:val="20"/>
          <w:szCs w:val="20"/>
          <w:highlight w:val="yellow"/>
        </w:rPr>
      </w:pPr>
      <w:r>
        <w:rPr>
          <w:rFonts w:ascii="Calibri" w:hAnsi="Calibri"/>
          <w:b/>
          <w:sz w:val="20"/>
          <w:szCs w:val="20"/>
        </w:rPr>
        <w:t xml:space="preserve">Samstag, </w:t>
      </w:r>
      <w:r w:rsidR="008B4F89" w:rsidRPr="008B4F89">
        <w:rPr>
          <w:rFonts w:ascii="Calibri" w:hAnsi="Calibri"/>
          <w:b/>
          <w:sz w:val="20"/>
          <w:szCs w:val="20"/>
        </w:rPr>
        <w:t>7. Mai 2022</w:t>
      </w:r>
      <w:r w:rsidR="009C53E8" w:rsidRPr="009C53E8">
        <w:rPr>
          <w:rFonts w:ascii="Calibri" w:hAnsi="Calibri"/>
          <w:b/>
          <w:sz w:val="20"/>
          <w:szCs w:val="20"/>
        </w:rPr>
        <w:t xml:space="preserve"> Abo Nr. 4 </w:t>
      </w:r>
      <w:r w:rsidR="009E1DCF" w:rsidRPr="009C53E8">
        <w:rPr>
          <w:rFonts w:ascii="Calibri" w:hAnsi="Calibri"/>
          <w:b/>
          <w:sz w:val="20"/>
          <w:szCs w:val="20"/>
        </w:rPr>
        <w:t>–</w:t>
      </w:r>
      <w:r w:rsidR="009E1DCF">
        <w:rPr>
          <w:rFonts w:ascii="Calibri" w:hAnsi="Calibri"/>
          <w:b/>
          <w:sz w:val="20"/>
          <w:szCs w:val="20"/>
        </w:rPr>
        <w:t xml:space="preserve"> 6</w:t>
      </w:r>
    </w:p>
    <w:p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rsidR="009D20B6" w:rsidRPr="005F7B1B" w:rsidRDefault="009D20B6" w:rsidP="009D20B6">
      <w:pPr>
        <w:widowControl w:val="0"/>
        <w:autoSpaceDE w:val="0"/>
        <w:autoSpaceDN w:val="0"/>
        <w:adjustRightInd w:val="0"/>
        <w:spacing w:after="0" w:line="240" w:lineRule="auto"/>
        <w:rPr>
          <w:rFonts w:ascii="Calibri" w:hAnsi="Calibri"/>
          <w:sz w:val="20"/>
          <w:szCs w:val="20"/>
          <w:highlight w:val="yellow"/>
        </w:rPr>
      </w:pPr>
    </w:p>
    <w:p w:rsidR="00B84185" w:rsidRPr="00B84185" w:rsidRDefault="00B84185" w:rsidP="00B84185">
      <w:pPr>
        <w:widowControl w:val="0"/>
        <w:autoSpaceDE w:val="0"/>
        <w:autoSpaceDN w:val="0"/>
        <w:adjustRightInd w:val="0"/>
        <w:spacing w:after="0" w:line="240" w:lineRule="auto"/>
        <w:rPr>
          <w:rFonts w:ascii="Calibri" w:hAnsi="Calibri"/>
          <w:b/>
          <w:sz w:val="20"/>
          <w:szCs w:val="20"/>
        </w:rPr>
      </w:pPr>
      <w:r w:rsidRPr="00B84185">
        <w:rPr>
          <w:rFonts w:ascii="Calibri" w:hAnsi="Calibri"/>
          <w:b/>
          <w:sz w:val="20"/>
          <w:szCs w:val="20"/>
        </w:rPr>
        <w:t xml:space="preserve">Verein </w:t>
      </w:r>
      <w:proofErr w:type="spellStart"/>
      <w:r w:rsidRPr="00B84185">
        <w:rPr>
          <w:rFonts w:ascii="Calibri" w:hAnsi="Calibri"/>
          <w:b/>
          <w:sz w:val="20"/>
          <w:szCs w:val="20"/>
        </w:rPr>
        <w:t>Rabauki</w:t>
      </w:r>
      <w:proofErr w:type="spellEnd"/>
    </w:p>
    <w:p w:rsidR="00297035" w:rsidRPr="00B84185" w:rsidRDefault="00B84185" w:rsidP="00B84185">
      <w:pPr>
        <w:widowControl w:val="0"/>
        <w:autoSpaceDE w:val="0"/>
        <w:autoSpaceDN w:val="0"/>
        <w:adjustRightInd w:val="0"/>
        <w:spacing w:after="0" w:line="240" w:lineRule="auto"/>
        <w:rPr>
          <w:rFonts w:ascii="Calibri" w:hAnsi="Calibri"/>
          <w:sz w:val="20"/>
          <w:szCs w:val="20"/>
        </w:rPr>
      </w:pPr>
      <w:r w:rsidRPr="00B84185">
        <w:rPr>
          <w:rFonts w:ascii="Calibri" w:hAnsi="Calibri"/>
          <w:sz w:val="20"/>
          <w:szCs w:val="20"/>
        </w:rPr>
        <w:t>Lilly und die Glücksfabrik</w:t>
      </w:r>
    </w:p>
    <w:p w:rsidR="00297035" w:rsidRPr="00297035" w:rsidRDefault="00297035" w:rsidP="00297035">
      <w:pPr>
        <w:widowControl w:val="0"/>
        <w:autoSpaceDE w:val="0"/>
        <w:autoSpaceDN w:val="0"/>
        <w:adjustRightInd w:val="0"/>
        <w:spacing w:after="0" w:line="240" w:lineRule="auto"/>
        <w:rPr>
          <w:rFonts w:ascii="Calibri" w:hAnsi="Calibri"/>
          <w:sz w:val="20"/>
          <w:szCs w:val="20"/>
        </w:rPr>
      </w:pPr>
    </w:p>
    <w:p w:rsidR="009C53E8" w:rsidRDefault="00B84185" w:rsidP="009C53E8">
      <w:pPr>
        <w:widowControl w:val="0"/>
        <w:autoSpaceDE w:val="0"/>
        <w:autoSpaceDN w:val="0"/>
        <w:adjustRightInd w:val="0"/>
        <w:spacing w:after="0" w:line="240" w:lineRule="auto"/>
        <w:rPr>
          <w:rFonts w:ascii="Calibri" w:hAnsi="Calibri"/>
          <w:sz w:val="20"/>
          <w:szCs w:val="20"/>
        </w:rPr>
      </w:pPr>
      <w:r>
        <w:rPr>
          <w:rFonts w:ascii="Calibri" w:hAnsi="Calibri"/>
          <w:sz w:val="20"/>
          <w:szCs w:val="20"/>
        </w:rPr>
        <w:t xml:space="preserve"> </w:t>
      </w:r>
    </w:p>
    <w:p w:rsidR="005D4F2B" w:rsidRDefault="008B4F89" w:rsidP="005D4F2B">
      <w:pPr>
        <w:widowControl w:val="0"/>
        <w:autoSpaceDE w:val="0"/>
        <w:autoSpaceDN w:val="0"/>
        <w:adjustRightInd w:val="0"/>
        <w:spacing w:after="0" w:line="240" w:lineRule="auto"/>
        <w:rPr>
          <w:rFonts w:ascii="Calibri" w:hAnsi="Calibri"/>
          <w:sz w:val="20"/>
          <w:szCs w:val="20"/>
        </w:rPr>
      </w:pPr>
      <w:r>
        <w:rPr>
          <w:noProof/>
        </w:rPr>
        <w:drawing>
          <wp:anchor distT="0" distB="0" distL="114300" distR="114300" simplePos="0" relativeHeight="251663360" behindDoc="0" locked="0" layoutInCell="1" allowOverlap="1">
            <wp:simplePos x="0" y="0"/>
            <wp:positionH relativeFrom="margin">
              <wp:align>left</wp:align>
            </wp:positionH>
            <wp:positionV relativeFrom="paragraph">
              <wp:posOffset>9525</wp:posOffset>
            </wp:positionV>
            <wp:extent cx="1508125" cy="1508125"/>
            <wp:effectExtent l="0" t="0" r="0" b="0"/>
            <wp:wrapThrough wrapText="bothSides">
              <wp:wrapPolygon edited="0">
                <wp:start x="0" y="0"/>
                <wp:lineTo x="0" y="21282"/>
                <wp:lineTo x="21282" y="21282"/>
                <wp:lineTo x="21282" y="0"/>
                <wp:lineTo x="0" y="0"/>
              </wp:wrapPolygon>
            </wp:wrapThrough>
            <wp:docPr id="8"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illy und der versunkene Regenbogen"/>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08125" cy="1508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4F89">
        <w:rPr>
          <w:rFonts w:ascii="Calibri" w:hAnsi="Calibri"/>
          <w:sz w:val="20"/>
          <w:szCs w:val="20"/>
        </w:rPr>
        <w:t>Lilly lebt in einer modernen, computergesteuerten Zukunftswelt, in der die Menschen ihr Glück kaufen können. Durch einen „</w:t>
      </w:r>
      <w:proofErr w:type="spellStart"/>
      <w:r w:rsidRPr="008B4F89">
        <w:rPr>
          <w:rFonts w:ascii="Calibri" w:hAnsi="Calibri"/>
          <w:sz w:val="20"/>
          <w:szCs w:val="20"/>
        </w:rPr>
        <w:t>Tschip</w:t>
      </w:r>
      <w:proofErr w:type="spellEnd"/>
      <w:r w:rsidRPr="008B4F89">
        <w:rPr>
          <w:rFonts w:ascii="Calibri" w:hAnsi="Calibri"/>
          <w:sz w:val="20"/>
          <w:szCs w:val="20"/>
        </w:rPr>
        <w:t xml:space="preserve">" aus der Glücksfabrik erhält jeder sein standardisiertes, gewährleistetes Glück. Eines Tages entdeckt Lilly am Dachboden ein Buch mit Geschichten aus der Vergangenheit. Sie bemerkt sofort, dass früher alles anders war! Können Lilly und ihre Freunde es schaffen, die Menschen zu überzeugen, dass man auch ohne </w:t>
      </w:r>
      <w:proofErr w:type="spellStart"/>
      <w:r w:rsidRPr="008B4F89">
        <w:rPr>
          <w:rFonts w:ascii="Calibri" w:hAnsi="Calibri"/>
          <w:sz w:val="20"/>
          <w:szCs w:val="20"/>
        </w:rPr>
        <w:t>Tschips</w:t>
      </w:r>
      <w:proofErr w:type="spellEnd"/>
      <w:r w:rsidRPr="008B4F89">
        <w:rPr>
          <w:rFonts w:ascii="Calibri" w:hAnsi="Calibri"/>
          <w:sz w:val="20"/>
          <w:szCs w:val="20"/>
        </w:rPr>
        <w:t xml:space="preserve"> glücklich sein kann? Der Verein </w:t>
      </w:r>
      <w:proofErr w:type="spellStart"/>
      <w:r w:rsidRPr="008B4F89">
        <w:rPr>
          <w:rFonts w:ascii="Calibri" w:hAnsi="Calibri"/>
          <w:sz w:val="20"/>
          <w:szCs w:val="20"/>
        </w:rPr>
        <w:t>Rabauki</w:t>
      </w:r>
      <w:proofErr w:type="spellEnd"/>
      <w:r w:rsidRPr="008B4F89">
        <w:rPr>
          <w:rFonts w:ascii="Calibri" w:hAnsi="Calibri"/>
          <w:sz w:val="20"/>
          <w:szCs w:val="20"/>
        </w:rPr>
        <w:t xml:space="preserve"> setzt sich dieses Jahr mit den Themen Umweltschutz, Abhängigkeit des Menschen von Industrie und Technik und zwischenmenschlicher Kommunikation auseinander. Gemeinsam mit dem Profiteam spielen </w:t>
      </w:r>
      <w:proofErr w:type="spellStart"/>
      <w:r w:rsidRPr="008B4F89">
        <w:rPr>
          <w:rFonts w:ascii="Calibri" w:hAnsi="Calibri"/>
          <w:sz w:val="20"/>
          <w:szCs w:val="20"/>
        </w:rPr>
        <w:t>Rabauki</w:t>
      </w:r>
      <w:proofErr w:type="spellEnd"/>
      <w:r w:rsidRPr="008B4F89">
        <w:rPr>
          <w:rFonts w:ascii="Calibri" w:hAnsi="Calibri"/>
          <w:sz w:val="20"/>
          <w:szCs w:val="20"/>
        </w:rPr>
        <w:t xml:space="preserve"> Kinder aus ganz Wien und gewährleisten auch ohne </w:t>
      </w:r>
      <w:proofErr w:type="spellStart"/>
      <w:r w:rsidRPr="008B4F89">
        <w:rPr>
          <w:rFonts w:ascii="Calibri" w:hAnsi="Calibri"/>
          <w:sz w:val="20"/>
          <w:szCs w:val="20"/>
        </w:rPr>
        <w:t>Tschips</w:t>
      </w:r>
      <w:proofErr w:type="spellEnd"/>
      <w:r w:rsidRPr="008B4F89">
        <w:rPr>
          <w:rFonts w:ascii="Calibri" w:hAnsi="Calibri"/>
          <w:sz w:val="20"/>
          <w:szCs w:val="20"/>
        </w:rPr>
        <w:t xml:space="preserve"> fetzige Musik, lustige C</w:t>
      </w:r>
      <w:r w:rsidR="005D4F2B">
        <w:rPr>
          <w:rFonts w:ascii="Calibri" w:hAnsi="Calibri"/>
          <w:sz w:val="20"/>
          <w:szCs w:val="20"/>
        </w:rPr>
        <w:t>haraktere und gute Energie!</w:t>
      </w:r>
    </w:p>
    <w:p w:rsidR="005D4F2B" w:rsidRDefault="005D4F2B" w:rsidP="005D4F2B">
      <w:pPr>
        <w:widowControl w:val="0"/>
        <w:autoSpaceDE w:val="0"/>
        <w:autoSpaceDN w:val="0"/>
        <w:adjustRightInd w:val="0"/>
        <w:spacing w:after="0" w:line="240" w:lineRule="auto"/>
        <w:rPr>
          <w:rFonts w:ascii="Calibri" w:hAnsi="Calibri"/>
          <w:sz w:val="20"/>
          <w:szCs w:val="20"/>
        </w:rPr>
      </w:pPr>
    </w:p>
    <w:p w:rsidR="009C53E8" w:rsidRDefault="008B4F89" w:rsidP="005D4F2B">
      <w:pPr>
        <w:widowControl w:val="0"/>
        <w:autoSpaceDE w:val="0"/>
        <w:autoSpaceDN w:val="0"/>
        <w:adjustRightInd w:val="0"/>
        <w:spacing w:after="0" w:line="240" w:lineRule="auto"/>
        <w:rPr>
          <w:rFonts w:ascii="Calibri" w:hAnsi="Calibri"/>
          <w:sz w:val="20"/>
          <w:szCs w:val="20"/>
        </w:rPr>
      </w:pPr>
      <w:r w:rsidRPr="008B4F89">
        <w:rPr>
          <w:rFonts w:ascii="Calibri" w:hAnsi="Calibri"/>
          <w:sz w:val="20"/>
          <w:szCs w:val="20"/>
        </w:rPr>
        <w:t>Text und Musik: Juci und Albin Janoska, Regie: Nikolaus Stich</w:t>
      </w:r>
    </w:p>
    <w:p w:rsidR="00052A92" w:rsidRPr="009C53E8" w:rsidRDefault="00052A92" w:rsidP="009C53E8">
      <w:pPr>
        <w:widowControl w:val="0"/>
        <w:autoSpaceDE w:val="0"/>
        <w:autoSpaceDN w:val="0"/>
        <w:adjustRightInd w:val="0"/>
        <w:spacing w:after="0" w:line="240" w:lineRule="auto"/>
        <w:rPr>
          <w:rFonts w:ascii="Calibri" w:hAnsi="Calibri"/>
          <w:sz w:val="20"/>
          <w:szCs w:val="20"/>
        </w:rPr>
      </w:pPr>
    </w:p>
    <w:p w:rsidR="00297035" w:rsidRDefault="00297035" w:rsidP="00297035">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w:t>
      </w:r>
      <w:r w:rsidR="008B4F89" w:rsidRPr="008B4F89">
        <w:rPr>
          <w:rFonts w:ascii="Calibri" w:hAnsi="Calibri"/>
          <w:b/>
          <w:sz w:val="20"/>
          <w:szCs w:val="20"/>
        </w:rPr>
        <w:t>27. Nov. 2021</w:t>
      </w:r>
      <w:r w:rsidR="008B4F89">
        <w:rPr>
          <w:rFonts w:ascii="Calibri" w:hAnsi="Calibri"/>
          <w:b/>
          <w:sz w:val="20"/>
          <w:szCs w:val="20"/>
        </w:rPr>
        <w:t xml:space="preserve"> </w:t>
      </w:r>
      <w:r w:rsidRPr="009C53E8">
        <w:rPr>
          <w:rFonts w:ascii="Calibri" w:hAnsi="Calibri"/>
          <w:b/>
          <w:sz w:val="20"/>
          <w:szCs w:val="20"/>
        </w:rPr>
        <w:t xml:space="preserve">Abo Nr. 1 – 3 </w:t>
      </w:r>
    </w:p>
    <w:p w:rsidR="00B84185" w:rsidRPr="00B84185" w:rsidRDefault="009C53E8" w:rsidP="00B84185">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w:t>
      </w:r>
      <w:r w:rsidR="008B4F89" w:rsidRPr="008B4F89">
        <w:rPr>
          <w:rFonts w:ascii="Calibri" w:hAnsi="Calibri"/>
          <w:b/>
          <w:sz w:val="20"/>
          <w:szCs w:val="20"/>
        </w:rPr>
        <w:t>4. Dez. 2021</w:t>
      </w:r>
      <w:r w:rsidR="008B4F89">
        <w:rPr>
          <w:rFonts w:ascii="Calibri" w:hAnsi="Calibri"/>
          <w:b/>
          <w:sz w:val="20"/>
          <w:szCs w:val="20"/>
        </w:rPr>
        <w:t xml:space="preserve"> </w:t>
      </w:r>
      <w:r w:rsidRPr="009C53E8">
        <w:rPr>
          <w:rFonts w:ascii="Calibri" w:hAnsi="Calibri"/>
          <w:b/>
          <w:sz w:val="20"/>
          <w:szCs w:val="20"/>
        </w:rPr>
        <w:t xml:space="preserve">Abo Nr. 4 </w:t>
      </w:r>
      <w:r w:rsidR="009E1DCF" w:rsidRPr="009C53E8">
        <w:rPr>
          <w:rFonts w:ascii="Calibri" w:hAnsi="Calibri"/>
          <w:b/>
          <w:sz w:val="20"/>
          <w:szCs w:val="20"/>
        </w:rPr>
        <w:t>–</w:t>
      </w:r>
      <w:r w:rsidR="009E1DCF">
        <w:rPr>
          <w:rFonts w:ascii="Calibri" w:hAnsi="Calibri"/>
          <w:b/>
          <w:sz w:val="20"/>
          <w:szCs w:val="20"/>
        </w:rPr>
        <w:t xml:space="preserve"> 6</w:t>
      </w:r>
      <w:r w:rsidR="004417D5" w:rsidRPr="005F7B1B">
        <w:rPr>
          <w:rFonts w:ascii="Calibri" w:hAnsi="Calibri"/>
          <w:b/>
          <w:sz w:val="20"/>
          <w:szCs w:val="20"/>
          <w:highlight w:val="yellow"/>
        </w:rPr>
        <w:br w:type="page"/>
      </w:r>
      <w:r w:rsidR="00B84185" w:rsidRPr="00B84185">
        <w:rPr>
          <w:rFonts w:ascii="Calibri" w:hAnsi="Calibri"/>
          <w:b/>
          <w:sz w:val="20"/>
          <w:szCs w:val="20"/>
        </w:rPr>
        <w:lastRenderedPageBreak/>
        <w:t>Herbsttage Blindenmarkt</w:t>
      </w:r>
    </w:p>
    <w:p w:rsidR="00233FE5" w:rsidRPr="00B84185" w:rsidRDefault="00B84185" w:rsidP="00B84185">
      <w:pPr>
        <w:widowControl w:val="0"/>
        <w:autoSpaceDE w:val="0"/>
        <w:autoSpaceDN w:val="0"/>
        <w:adjustRightInd w:val="0"/>
        <w:spacing w:after="0" w:line="240" w:lineRule="auto"/>
        <w:rPr>
          <w:rFonts w:ascii="Calibri" w:hAnsi="Calibri"/>
          <w:sz w:val="20"/>
          <w:szCs w:val="20"/>
        </w:rPr>
      </w:pPr>
      <w:r w:rsidRPr="00B84185">
        <w:rPr>
          <w:rFonts w:ascii="Calibri" w:hAnsi="Calibri"/>
          <w:sz w:val="20"/>
          <w:szCs w:val="20"/>
        </w:rPr>
        <w:t>Pippi Langstrumpf von Astrid Lindgren</w:t>
      </w:r>
    </w:p>
    <w:p w:rsidR="009C53E8" w:rsidRDefault="009C53E8" w:rsidP="00297035">
      <w:pPr>
        <w:widowControl w:val="0"/>
        <w:autoSpaceDE w:val="0"/>
        <w:autoSpaceDN w:val="0"/>
        <w:adjustRightInd w:val="0"/>
        <w:spacing w:after="0" w:line="240" w:lineRule="auto"/>
        <w:rPr>
          <w:rFonts w:ascii="Calibri" w:hAnsi="Calibri"/>
          <w:sz w:val="20"/>
          <w:szCs w:val="20"/>
        </w:rPr>
      </w:pPr>
    </w:p>
    <w:p w:rsidR="009E1DCF" w:rsidRDefault="009E1DCF" w:rsidP="00297035">
      <w:pPr>
        <w:widowControl w:val="0"/>
        <w:autoSpaceDE w:val="0"/>
        <w:autoSpaceDN w:val="0"/>
        <w:adjustRightInd w:val="0"/>
        <w:spacing w:after="0" w:line="240" w:lineRule="auto"/>
        <w:rPr>
          <w:rFonts w:ascii="Calibri" w:hAnsi="Calibri"/>
          <w:sz w:val="20"/>
          <w:szCs w:val="20"/>
        </w:rPr>
      </w:pPr>
    </w:p>
    <w:p w:rsidR="009C53E8" w:rsidRDefault="009E1DCF" w:rsidP="009C53E8">
      <w:pPr>
        <w:widowControl w:val="0"/>
        <w:autoSpaceDE w:val="0"/>
        <w:autoSpaceDN w:val="0"/>
        <w:adjustRightInd w:val="0"/>
        <w:spacing w:after="0" w:line="240" w:lineRule="auto"/>
        <w:rPr>
          <w:rFonts w:ascii="Calibri" w:hAnsi="Calibri"/>
          <w:sz w:val="20"/>
          <w:szCs w:val="20"/>
        </w:rPr>
      </w:pPr>
      <w:r>
        <w:rPr>
          <w:rFonts w:ascii="Calibri" w:hAnsi="Calibri"/>
          <w:noProof/>
          <w:sz w:val="20"/>
          <w:szCs w:val="20"/>
        </w:rPr>
        <w:drawing>
          <wp:anchor distT="0" distB="0" distL="114300" distR="114300" simplePos="0" relativeHeight="251660288" behindDoc="0" locked="0" layoutInCell="1" allowOverlap="1" wp14:anchorId="69485CC2" wp14:editId="181B5F70">
            <wp:simplePos x="0" y="0"/>
            <wp:positionH relativeFrom="margin">
              <wp:align>left</wp:align>
            </wp:positionH>
            <wp:positionV relativeFrom="margin">
              <wp:posOffset>621665</wp:posOffset>
            </wp:positionV>
            <wp:extent cx="1200785" cy="1798955"/>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516_810_9816.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00785" cy="1798955"/>
                    </a:xfrm>
                    <a:prstGeom prst="rect">
                      <a:avLst/>
                    </a:prstGeom>
                  </pic:spPr>
                </pic:pic>
              </a:graphicData>
            </a:graphic>
          </wp:anchor>
        </w:drawing>
      </w:r>
      <w:r w:rsidR="009C53E8" w:rsidRPr="009C53E8">
        <w:rPr>
          <w:rFonts w:ascii="Calibri" w:hAnsi="Calibri"/>
          <w:sz w:val="20"/>
          <w:szCs w:val="20"/>
        </w:rPr>
        <w:t xml:space="preserve">Die Erfolgsproduktion der Herbsttage Blindenmarkt ist erstmals in Wien zu erleben. </w:t>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Welches Kind hat nicht davon geträumt ein Pferd, ein Äffchen und ein eigenes Haus zu besitzen? Und noch dazu unbezwingbar stark zu sein! Pippi macht sich das Leben zum kunterbunten Spielplatz, lässt die Erwachsenen alt aussehen, lebt laut und schrill und stellt ihre eigenen Regeln auf.</w:t>
      </w:r>
      <w:r w:rsidR="00233FE5">
        <w:rPr>
          <w:rFonts w:ascii="Calibri" w:hAnsi="Calibri"/>
          <w:sz w:val="20"/>
          <w:szCs w:val="20"/>
        </w:rPr>
        <w:t xml:space="preserve"> </w:t>
      </w:r>
    </w:p>
    <w:p w:rsid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Der Kinderbuchklassiker begeistert bis heute Groß und Klein.</w:t>
      </w:r>
    </w:p>
    <w:p w:rsidR="009C53E8" w:rsidRPr="009C53E8" w:rsidRDefault="009C53E8" w:rsidP="009C53E8">
      <w:pPr>
        <w:widowControl w:val="0"/>
        <w:autoSpaceDE w:val="0"/>
        <w:autoSpaceDN w:val="0"/>
        <w:adjustRightInd w:val="0"/>
        <w:spacing w:after="0" w:line="240" w:lineRule="auto"/>
        <w:rPr>
          <w:rFonts w:ascii="Calibri" w:hAnsi="Calibri"/>
          <w:sz w:val="20"/>
          <w:szCs w:val="20"/>
        </w:rPr>
      </w:pPr>
    </w:p>
    <w:p w:rsidR="009C53E8" w:rsidRPr="009C53E8"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Regisseur Christoph Sommersguter sorgt für ein buntes Spektakel im Bühnenbild von Marcus Ganser. Ein 15-köpfiges Ensemble ist in unzähligen Rollen zu bewundern, Herr Nilsson und Kleiner Onkel inklusive!</w:t>
      </w:r>
    </w:p>
    <w:p w:rsidR="00297035" w:rsidRDefault="009C53E8" w:rsidP="009C53E8">
      <w:pPr>
        <w:widowControl w:val="0"/>
        <w:autoSpaceDE w:val="0"/>
        <w:autoSpaceDN w:val="0"/>
        <w:adjustRightInd w:val="0"/>
        <w:spacing w:after="0" w:line="240" w:lineRule="auto"/>
        <w:rPr>
          <w:rFonts w:ascii="Calibri" w:hAnsi="Calibri"/>
          <w:sz w:val="20"/>
          <w:szCs w:val="20"/>
        </w:rPr>
      </w:pPr>
      <w:r w:rsidRPr="009C53E8">
        <w:rPr>
          <w:rFonts w:ascii="Calibri" w:hAnsi="Calibri"/>
          <w:sz w:val="20"/>
          <w:szCs w:val="20"/>
        </w:rPr>
        <w:t>Musik: Bernd Leichtfried</w:t>
      </w:r>
    </w:p>
    <w:p w:rsidR="009C53E8" w:rsidRPr="00297035" w:rsidRDefault="009C53E8" w:rsidP="009C53E8">
      <w:pPr>
        <w:widowControl w:val="0"/>
        <w:autoSpaceDE w:val="0"/>
        <w:autoSpaceDN w:val="0"/>
        <w:adjustRightInd w:val="0"/>
        <w:spacing w:after="0" w:line="240" w:lineRule="auto"/>
        <w:rPr>
          <w:rFonts w:ascii="Calibri" w:hAnsi="Calibri"/>
          <w:sz w:val="20"/>
          <w:szCs w:val="20"/>
        </w:rPr>
      </w:pPr>
    </w:p>
    <w:p w:rsidR="00233FE5" w:rsidRDefault="00233FE5" w:rsidP="00297035">
      <w:pPr>
        <w:widowControl w:val="0"/>
        <w:autoSpaceDE w:val="0"/>
        <w:autoSpaceDN w:val="0"/>
        <w:adjustRightInd w:val="0"/>
        <w:spacing w:after="0" w:line="240" w:lineRule="auto"/>
        <w:rPr>
          <w:rFonts w:ascii="Calibri" w:hAnsi="Calibri"/>
          <w:sz w:val="20"/>
          <w:szCs w:val="20"/>
        </w:rPr>
      </w:pPr>
    </w:p>
    <w:p w:rsidR="00297035" w:rsidRPr="00297035" w:rsidRDefault="00297035" w:rsidP="00297035">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w:t>
      </w:r>
      <w:r w:rsidR="005D4F2B" w:rsidRPr="005D4F2B">
        <w:rPr>
          <w:rFonts w:ascii="Calibri" w:hAnsi="Calibri"/>
          <w:b/>
          <w:sz w:val="20"/>
          <w:szCs w:val="20"/>
        </w:rPr>
        <w:t xml:space="preserve">22. </w:t>
      </w:r>
      <w:proofErr w:type="spellStart"/>
      <w:r w:rsidR="005D4F2B" w:rsidRPr="005D4F2B">
        <w:rPr>
          <w:rFonts w:ascii="Calibri" w:hAnsi="Calibri"/>
          <w:b/>
          <w:sz w:val="20"/>
          <w:szCs w:val="20"/>
        </w:rPr>
        <w:t>Jän</w:t>
      </w:r>
      <w:proofErr w:type="spellEnd"/>
      <w:r w:rsidR="005D4F2B" w:rsidRPr="005D4F2B">
        <w:rPr>
          <w:rFonts w:ascii="Calibri" w:hAnsi="Calibri"/>
          <w:b/>
          <w:sz w:val="20"/>
          <w:szCs w:val="20"/>
        </w:rPr>
        <w:t xml:space="preserve">. 2022 </w:t>
      </w:r>
      <w:r w:rsidRPr="009C53E8">
        <w:rPr>
          <w:rFonts w:ascii="Calibri" w:hAnsi="Calibri"/>
          <w:b/>
          <w:sz w:val="20"/>
          <w:szCs w:val="20"/>
        </w:rPr>
        <w:t>Abo Nr. 1</w:t>
      </w:r>
      <w:r w:rsidR="00233FE5">
        <w:rPr>
          <w:rFonts w:ascii="Calibri" w:hAnsi="Calibri"/>
          <w:b/>
          <w:sz w:val="20"/>
          <w:szCs w:val="20"/>
        </w:rPr>
        <w:t xml:space="preserve"> </w:t>
      </w:r>
      <w:r w:rsidRPr="009C53E8">
        <w:rPr>
          <w:rFonts w:ascii="Calibri" w:hAnsi="Calibri"/>
          <w:b/>
          <w:sz w:val="20"/>
          <w:szCs w:val="20"/>
        </w:rPr>
        <w:t>–</w:t>
      </w:r>
      <w:r w:rsidR="00233FE5">
        <w:rPr>
          <w:rFonts w:ascii="Calibri" w:hAnsi="Calibri"/>
          <w:b/>
          <w:sz w:val="20"/>
          <w:szCs w:val="20"/>
        </w:rPr>
        <w:t xml:space="preserve"> </w:t>
      </w:r>
      <w:r w:rsidRPr="009C53E8">
        <w:rPr>
          <w:rFonts w:ascii="Calibri" w:hAnsi="Calibri"/>
          <w:b/>
          <w:sz w:val="20"/>
          <w:szCs w:val="20"/>
        </w:rPr>
        <w:t xml:space="preserve">3 </w:t>
      </w:r>
    </w:p>
    <w:p w:rsidR="00DC4D20" w:rsidRPr="00E87A21" w:rsidRDefault="009C53E8" w:rsidP="009C53E8">
      <w:pPr>
        <w:widowControl w:val="0"/>
        <w:autoSpaceDE w:val="0"/>
        <w:autoSpaceDN w:val="0"/>
        <w:adjustRightInd w:val="0"/>
        <w:spacing w:after="0" w:line="240" w:lineRule="auto"/>
        <w:rPr>
          <w:rFonts w:ascii="Calibri" w:hAnsi="Calibri"/>
          <w:b/>
          <w:sz w:val="20"/>
          <w:szCs w:val="20"/>
          <w:highlight w:val="yellow"/>
        </w:rPr>
      </w:pPr>
      <w:r w:rsidRPr="009C53E8">
        <w:rPr>
          <w:rFonts w:ascii="Calibri" w:hAnsi="Calibri"/>
          <w:b/>
          <w:sz w:val="20"/>
          <w:szCs w:val="20"/>
        </w:rPr>
        <w:t xml:space="preserve">Samstag, </w:t>
      </w:r>
      <w:r w:rsidR="005D4F2B" w:rsidRPr="005D4F2B">
        <w:rPr>
          <w:rFonts w:ascii="Calibri" w:hAnsi="Calibri"/>
          <w:b/>
          <w:sz w:val="20"/>
          <w:szCs w:val="20"/>
        </w:rPr>
        <w:t xml:space="preserve">29. </w:t>
      </w:r>
      <w:proofErr w:type="spellStart"/>
      <w:r w:rsidR="005D4F2B" w:rsidRPr="005D4F2B">
        <w:rPr>
          <w:rFonts w:ascii="Calibri" w:hAnsi="Calibri"/>
          <w:b/>
          <w:sz w:val="20"/>
          <w:szCs w:val="20"/>
        </w:rPr>
        <w:t>Jän</w:t>
      </w:r>
      <w:proofErr w:type="spellEnd"/>
      <w:r w:rsidR="005D4F2B" w:rsidRPr="005D4F2B">
        <w:rPr>
          <w:rFonts w:ascii="Calibri" w:hAnsi="Calibri"/>
          <w:b/>
          <w:sz w:val="20"/>
          <w:szCs w:val="20"/>
        </w:rPr>
        <w:t>. 2022</w:t>
      </w:r>
      <w:r w:rsidR="005D4F2B">
        <w:rPr>
          <w:rFonts w:ascii="Calibri" w:hAnsi="Calibri"/>
          <w:b/>
          <w:sz w:val="20"/>
          <w:szCs w:val="20"/>
        </w:rPr>
        <w:t xml:space="preserve"> </w:t>
      </w:r>
      <w:r w:rsidRPr="009C53E8">
        <w:rPr>
          <w:rFonts w:ascii="Calibri" w:hAnsi="Calibri"/>
          <w:b/>
          <w:sz w:val="20"/>
          <w:szCs w:val="20"/>
        </w:rPr>
        <w:t>Abo Nr. 4</w:t>
      </w:r>
      <w:r w:rsidR="00233FE5">
        <w:rPr>
          <w:rFonts w:ascii="Calibri" w:hAnsi="Calibri"/>
          <w:b/>
          <w:sz w:val="20"/>
          <w:szCs w:val="20"/>
        </w:rPr>
        <w:t xml:space="preserve"> </w:t>
      </w:r>
      <w:r w:rsidR="00233FE5" w:rsidRPr="009C53E8">
        <w:rPr>
          <w:rFonts w:ascii="Calibri" w:hAnsi="Calibri"/>
          <w:b/>
          <w:sz w:val="20"/>
          <w:szCs w:val="20"/>
        </w:rPr>
        <w:t>–</w:t>
      </w:r>
      <w:r w:rsidR="00233FE5">
        <w:rPr>
          <w:rFonts w:ascii="Calibri" w:hAnsi="Calibri"/>
          <w:b/>
          <w:sz w:val="20"/>
          <w:szCs w:val="20"/>
        </w:rPr>
        <w:t xml:space="preserve"> 6</w:t>
      </w:r>
    </w:p>
    <w:p w:rsidR="00DC4D20" w:rsidRPr="005F7B1B" w:rsidRDefault="00DC4D20" w:rsidP="00DC4D20">
      <w:pPr>
        <w:widowControl w:val="0"/>
        <w:autoSpaceDE w:val="0"/>
        <w:autoSpaceDN w:val="0"/>
        <w:adjustRightInd w:val="0"/>
        <w:spacing w:after="0" w:line="240" w:lineRule="auto"/>
        <w:rPr>
          <w:rFonts w:ascii="Calibri" w:hAnsi="Calibri"/>
          <w:sz w:val="20"/>
          <w:szCs w:val="20"/>
          <w:highlight w:val="yellow"/>
        </w:rPr>
      </w:pPr>
    </w:p>
    <w:p w:rsidR="00DC4D20" w:rsidRDefault="00DC4D20" w:rsidP="00DC4D20">
      <w:pPr>
        <w:widowControl w:val="0"/>
        <w:autoSpaceDE w:val="0"/>
        <w:autoSpaceDN w:val="0"/>
        <w:adjustRightInd w:val="0"/>
        <w:spacing w:after="0" w:line="240" w:lineRule="auto"/>
        <w:rPr>
          <w:rFonts w:ascii="Calibri" w:hAnsi="Calibri"/>
          <w:sz w:val="20"/>
          <w:szCs w:val="20"/>
          <w:highlight w:val="yellow"/>
        </w:rPr>
      </w:pPr>
    </w:p>
    <w:p w:rsidR="00615608" w:rsidRPr="005F7B1B" w:rsidRDefault="00615608" w:rsidP="00DC4D20">
      <w:pPr>
        <w:widowControl w:val="0"/>
        <w:autoSpaceDE w:val="0"/>
        <w:autoSpaceDN w:val="0"/>
        <w:adjustRightInd w:val="0"/>
        <w:spacing w:after="0" w:line="240" w:lineRule="auto"/>
        <w:rPr>
          <w:rFonts w:ascii="Calibri" w:hAnsi="Calibri"/>
          <w:sz w:val="20"/>
          <w:szCs w:val="20"/>
          <w:highlight w:val="yellow"/>
        </w:rPr>
      </w:pPr>
    </w:p>
    <w:p w:rsidR="00B84185" w:rsidRPr="00B84185" w:rsidRDefault="00B84185" w:rsidP="00B84185">
      <w:pPr>
        <w:widowControl w:val="0"/>
        <w:autoSpaceDE w:val="0"/>
        <w:autoSpaceDN w:val="0"/>
        <w:adjustRightInd w:val="0"/>
        <w:spacing w:after="0" w:line="240" w:lineRule="auto"/>
        <w:rPr>
          <w:rFonts w:ascii="Calibri" w:hAnsi="Calibri"/>
          <w:b/>
          <w:sz w:val="20"/>
          <w:szCs w:val="20"/>
        </w:rPr>
      </w:pPr>
      <w:proofErr w:type="spellStart"/>
      <w:r w:rsidRPr="00B84185">
        <w:rPr>
          <w:rFonts w:ascii="Calibri" w:hAnsi="Calibri"/>
          <w:b/>
          <w:sz w:val="20"/>
          <w:szCs w:val="20"/>
        </w:rPr>
        <w:t>wischenbart_production</w:t>
      </w:r>
      <w:proofErr w:type="spellEnd"/>
    </w:p>
    <w:p w:rsidR="00297035" w:rsidRPr="00B84185" w:rsidRDefault="00B84185" w:rsidP="00B84185">
      <w:pPr>
        <w:widowControl w:val="0"/>
        <w:autoSpaceDE w:val="0"/>
        <w:autoSpaceDN w:val="0"/>
        <w:adjustRightInd w:val="0"/>
        <w:spacing w:after="0" w:line="240" w:lineRule="auto"/>
        <w:rPr>
          <w:rFonts w:ascii="Calibri" w:hAnsi="Calibri"/>
          <w:sz w:val="20"/>
          <w:szCs w:val="20"/>
        </w:rPr>
      </w:pPr>
      <w:r w:rsidRPr="00B84185">
        <w:rPr>
          <w:rFonts w:ascii="Calibri" w:hAnsi="Calibri"/>
          <w:sz w:val="20"/>
          <w:szCs w:val="20"/>
        </w:rPr>
        <w:t>Pünktchen und Anton von Erich Kästner</w:t>
      </w:r>
    </w:p>
    <w:p w:rsidR="009C53E8" w:rsidRDefault="009C53E8" w:rsidP="009C53E8">
      <w:pPr>
        <w:widowControl w:val="0"/>
        <w:autoSpaceDE w:val="0"/>
        <w:autoSpaceDN w:val="0"/>
        <w:adjustRightInd w:val="0"/>
        <w:spacing w:after="0" w:line="240" w:lineRule="auto"/>
        <w:rPr>
          <w:rFonts w:ascii="Calibri" w:hAnsi="Calibri"/>
          <w:noProof/>
          <w:sz w:val="20"/>
          <w:szCs w:val="20"/>
        </w:rPr>
      </w:pPr>
    </w:p>
    <w:p w:rsidR="00233FE5" w:rsidRDefault="00233FE5" w:rsidP="009C53E8">
      <w:pPr>
        <w:widowControl w:val="0"/>
        <w:autoSpaceDE w:val="0"/>
        <w:autoSpaceDN w:val="0"/>
        <w:adjustRightInd w:val="0"/>
        <w:spacing w:after="0" w:line="240" w:lineRule="auto"/>
        <w:rPr>
          <w:rFonts w:ascii="Calibri" w:hAnsi="Calibri"/>
          <w:noProof/>
          <w:sz w:val="20"/>
          <w:szCs w:val="20"/>
        </w:rPr>
      </w:pPr>
    </w:p>
    <w:p w:rsidR="009E1DCF" w:rsidRPr="009E1DCF" w:rsidRDefault="00233FE5" w:rsidP="009E1DCF">
      <w:pPr>
        <w:widowControl w:val="0"/>
        <w:autoSpaceDE w:val="0"/>
        <w:autoSpaceDN w:val="0"/>
        <w:adjustRightInd w:val="0"/>
        <w:spacing w:after="0" w:line="240" w:lineRule="auto"/>
        <w:rPr>
          <w:rFonts w:ascii="Calibri" w:hAnsi="Calibri"/>
          <w:sz w:val="20"/>
          <w:szCs w:val="20"/>
        </w:rPr>
      </w:pPr>
      <w:r>
        <w:rPr>
          <w:noProof/>
        </w:rPr>
        <w:drawing>
          <wp:anchor distT="0" distB="0" distL="114300" distR="114300" simplePos="0" relativeHeight="251664384" behindDoc="0" locked="0" layoutInCell="1" allowOverlap="1">
            <wp:simplePos x="0" y="0"/>
            <wp:positionH relativeFrom="column">
              <wp:posOffset>2730</wp:posOffset>
            </wp:positionH>
            <wp:positionV relativeFrom="paragraph">
              <wp:posOffset>58</wp:posOffset>
            </wp:positionV>
            <wp:extent cx="1371572" cy="1460344"/>
            <wp:effectExtent l="0" t="0" r="635" b="6985"/>
            <wp:wrapThrough wrapText="bothSides">
              <wp:wrapPolygon edited="0">
                <wp:start x="0" y="0"/>
                <wp:lineTo x="0" y="21421"/>
                <wp:lineTo x="21310" y="21421"/>
                <wp:lineTo x="21310" y="0"/>
                <wp:lineTo x="0" y="0"/>
              </wp:wrapPolygon>
            </wp:wrapThrough>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mp;A.jpg"/>
                    <pic:cNvPicPr/>
                  </pic:nvPicPr>
                  <pic:blipFill rotWithShape="1">
                    <a:blip r:embed="rId13" cstate="print">
                      <a:extLst>
                        <a:ext uri="{28A0092B-C50C-407E-A947-70E740481C1C}">
                          <a14:useLocalDpi xmlns:a14="http://schemas.microsoft.com/office/drawing/2010/main" val="0"/>
                        </a:ext>
                      </a:extLst>
                    </a:blip>
                    <a:srcRect t="22801"/>
                    <a:stretch/>
                  </pic:blipFill>
                  <pic:spPr bwMode="auto">
                    <a:xfrm>
                      <a:off x="0" y="0"/>
                      <a:ext cx="1371572" cy="146034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E1DCF" w:rsidRPr="009E1DCF">
        <w:rPr>
          <w:rFonts w:ascii="Calibri" w:hAnsi="Calibri"/>
          <w:sz w:val="20"/>
          <w:szCs w:val="20"/>
        </w:rPr>
        <w:t>Die berühmte Romanvorlage von Erich Kästner erzählt von Luise Pogge, genannt Pünktchen, einem Mädchen aus wohlhabenden Hause und dem jungen Anton Gast, der mit seiner alleinerziehenden kranken Mutter gegen die Armut kämpft.</w:t>
      </w:r>
    </w:p>
    <w:p w:rsidR="009E1DCF" w:rsidRPr="009E1DCF" w:rsidRDefault="009E1DCF" w:rsidP="009E1DCF">
      <w:pPr>
        <w:widowControl w:val="0"/>
        <w:autoSpaceDE w:val="0"/>
        <w:autoSpaceDN w:val="0"/>
        <w:adjustRightInd w:val="0"/>
        <w:spacing w:after="0" w:line="240" w:lineRule="auto"/>
        <w:rPr>
          <w:rFonts w:ascii="Calibri" w:hAnsi="Calibri"/>
          <w:sz w:val="20"/>
          <w:szCs w:val="20"/>
        </w:rPr>
      </w:pPr>
      <w:r w:rsidRPr="009E1DCF">
        <w:rPr>
          <w:rFonts w:ascii="Calibri" w:hAnsi="Calibri"/>
          <w:sz w:val="20"/>
          <w:szCs w:val="20"/>
        </w:rPr>
        <w:t>Pünktchen wird von ihrem Kindermädchen Fräulein Andacht, hinter dem Rücken ihrer Eltern, zum Betteln gezwungen. Dabei lernt sie Anton kennen und die beiden werden enge Freunde.</w:t>
      </w:r>
    </w:p>
    <w:p w:rsidR="009E1DCF" w:rsidRPr="009E1DCF" w:rsidRDefault="009E1DCF" w:rsidP="009E1DCF">
      <w:pPr>
        <w:widowControl w:val="0"/>
        <w:autoSpaceDE w:val="0"/>
        <w:autoSpaceDN w:val="0"/>
        <w:adjustRightInd w:val="0"/>
        <w:spacing w:after="0" w:line="240" w:lineRule="auto"/>
        <w:rPr>
          <w:rFonts w:ascii="Calibri" w:hAnsi="Calibri"/>
          <w:sz w:val="20"/>
          <w:szCs w:val="20"/>
        </w:rPr>
      </w:pPr>
      <w:r w:rsidRPr="009E1DCF">
        <w:rPr>
          <w:rFonts w:ascii="Calibri" w:hAnsi="Calibri"/>
          <w:sz w:val="20"/>
          <w:szCs w:val="20"/>
        </w:rPr>
        <w:t xml:space="preserve">Gemeinsam kämpfen sie mit kindlichem Charme und vorbehaltslos gegen die Armut </w:t>
      </w:r>
      <w:proofErr w:type="gramStart"/>
      <w:r w:rsidRPr="009E1DCF">
        <w:rPr>
          <w:rFonts w:ascii="Calibri" w:hAnsi="Calibri"/>
          <w:sz w:val="20"/>
          <w:szCs w:val="20"/>
        </w:rPr>
        <w:t>der Gasts</w:t>
      </w:r>
      <w:proofErr w:type="gramEnd"/>
      <w:r w:rsidRPr="009E1DCF">
        <w:rPr>
          <w:rFonts w:ascii="Calibri" w:hAnsi="Calibri"/>
          <w:sz w:val="20"/>
          <w:szCs w:val="20"/>
        </w:rPr>
        <w:t xml:space="preserve"> und für die soziale Verantwortung der Eltern Pogge.</w:t>
      </w:r>
    </w:p>
    <w:p w:rsidR="009E1DCF" w:rsidRDefault="009E1DCF" w:rsidP="009E1DCF">
      <w:pPr>
        <w:widowControl w:val="0"/>
        <w:autoSpaceDE w:val="0"/>
        <w:autoSpaceDN w:val="0"/>
        <w:adjustRightInd w:val="0"/>
        <w:spacing w:after="0" w:line="240" w:lineRule="auto"/>
        <w:rPr>
          <w:rFonts w:ascii="Calibri" w:hAnsi="Calibri"/>
          <w:sz w:val="20"/>
          <w:szCs w:val="20"/>
        </w:rPr>
      </w:pPr>
      <w:r w:rsidRPr="009E1DCF">
        <w:rPr>
          <w:rFonts w:ascii="Calibri" w:hAnsi="Calibri"/>
          <w:sz w:val="20"/>
          <w:szCs w:val="20"/>
        </w:rPr>
        <w:t xml:space="preserve">Regie: Florian </w:t>
      </w:r>
      <w:proofErr w:type="spellStart"/>
      <w:r w:rsidRPr="009E1DCF">
        <w:rPr>
          <w:rFonts w:ascii="Calibri" w:hAnsi="Calibri"/>
          <w:sz w:val="20"/>
          <w:szCs w:val="20"/>
        </w:rPr>
        <w:t>Wischenbart</w:t>
      </w:r>
      <w:proofErr w:type="spellEnd"/>
    </w:p>
    <w:p w:rsidR="009E1DCF" w:rsidRDefault="009E1DCF" w:rsidP="009E1DCF">
      <w:pPr>
        <w:widowControl w:val="0"/>
        <w:autoSpaceDE w:val="0"/>
        <w:autoSpaceDN w:val="0"/>
        <w:adjustRightInd w:val="0"/>
        <w:spacing w:after="0" w:line="240" w:lineRule="auto"/>
        <w:rPr>
          <w:rFonts w:ascii="Calibri" w:hAnsi="Calibri"/>
          <w:sz w:val="20"/>
          <w:szCs w:val="20"/>
        </w:rPr>
      </w:pPr>
    </w:p>
    <w:p w:rsidR="009E1DCF" w:rsidRDefault="009E1DCF" w:rsidP="009E1DCF">
      <w:pPr>
        <w:widowControl w:val="0"/>
        <w:autoSpaceDE w:val="0"/>
        <w:autoSpaceDN w:val="0"/>
        <w:adjustRightInd w:val="0"/>
        <w:spacing w:after="0" w:line="240" w:lineRule="auto"/>
        <w:rPr>
          <w:rFonts w:ascii="Calibri" w:hAnsi="Calibri"/>
          <w:sz w:val="20"/>
          <w:szCs w:val="20"/>
        </w:rPr>
      </w:pPr>
    </w:p>
    <w:p w:rsidR="009E1DCF" w:rsidRDefault="009E1DCF" w:rsidP="009E1DCF">
      <w:pPr>
        <w:widowControl w:val="0"/>
        <w:autoSpaceDE w:val="0"/>
        <w:autoSpaceDN w:val="0"/>
        <w:adjustRightInd w:val="0"/>
        <w:spacing w:after="0" w:line="240" w:lineRule="auto"/>
        <w:rPr>
          <w:rFonts w:ascii="Calibri" w:hAnsi="Calibri"/>
          <w:sz w:val="20"/>
          <w:szCs w:val="20"/>
        </w:rPr>
      </w:pPr>
    </w:p>
    <w:p w:rsidR="00297035" w:rsidRPr="00297035" w:rsidRDefault="00297035" w:rsidP="009E1DCF">
      <w:pPr>
        <w:widowControl w:val="0"/>
        <w:autoSpaceDE w:val="0"/>
        <w:autoSpaceDN w:val="0"/>
        <w:adjustRightInd w:val="0"/>
        <w:spacing w:after="0" w:line="240" w:lineRule="auto"/>
        <w:rPr>
          <w:rFonts w:ascii="Calibri" w:hAnsi="Calibri"/>
          <w:sz w:val="20"/>
          <w:szCs w:val="20"/>
        </w:rPr>
      </w:pPr>
      <w:r w:rsidRPr="00297035">
        <w:rPr>
          <w:rFonts w:ascii="Calibri" w:hAnsi="Calibri"/>
          <w:sz w:val="20"/>
          <w:szCs w:val="20"/>
        </w:rPr>
        <w:t>Termine:</w:t>
      </w:r>
    </w:p>
    <w:p w:rsidR="009C53E8"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w:t>
      </w:r>
      <w:r w:rsidR="00233FE5">
        <w:rPr>
          <w:rFonts w:ascii="Calibri" w:hAnsi="Calibri"/>
          <w:b/>
          <w:sz w:val="20"/>
          <w:szCs w:val="20"/>
        </w:rPr>
        <w:t>26. Feb. 2022</w:t>
      </w:r>
      <w:r w:rsidRPr="009C53E8">
        <w:rPr>
          <w:rFonts w:ascii="Calibri" w:hAnsi="Calibri"/>
          <w:b/>
          <w:sz w:val="20"/>
          <w:szCs w:val="20"/>
        </w:rPr>
        <w:t xml:space="preserve"> Abo Nr. 1 – 3</w:t>
      </w:r>
    </w:p>
    <w:p w:rsidR="00C16EA0" w:rsidRPr="009C53E8" w:rsidRDefault="009C53E8" w:rsidP="009C53E8">
      <w:pPr>
        <w:widowControl w:val="0"/>
        <w:autoSpaceDE w:val="0"/>
        <w:autoSpaceDN w:val="0"/>
        <w:adjustRightInd w:val="0"/>
        <w:spacing w:after="0" w:line="240" w:lineRule="auto"/>
        <w:rPr>
          <w:rFonts w:ascii="Calibri" w:hAnsi="Calibri"/>
          <w:b/>
          <w:sz w:val="20"/>
          <w:szCs w:val="20"/>
        </w:rPr>
      </w:pPr>
      <w:r w:rsidRPr="009C53E8">
        <w:rPr>
          <w:rFonts w:ascii="Calibri" w:hAnsi="Calibri"/>
          <w:b/>
          <w:sz w:val="20"/>
          <w:szCs w:val="20"/>
        </w:rPr>
        <w:t xml:space="preserve">Samstag, </w:t>
      </w:r>
      <w:r w:rsidR="00233FE5" w:rsidRPr="00233FE5">
        <w:rPr>
          <w:rFonts w:ascii="Calibri" w:hAnsi="Calibri"/>
          <w:b/>
          <w:sz w:val="20"/>
          <w:szCs w:val="20"/>
        </w:rPr>
        <w:t xml:space="preserve">19. Feb. 2022 </w:t>
      </w:r>
      <w:r w:rsidR="00233FE5">
        <w:rPr>
          <w:rFonts w:ascii="Calibri" w:hAnsi="Calibri"/>
          <w:b/>
          <w:sz w:val="20"/>
          <w:szCs w:val="20"/>
        </w:rPr>
        <w:t xml:space="preserve">Abo Nr. 4 </w:t>
      </w:r>
      <w:r w:rsidR="00233FE5" w:rsidRPr="009C53E8">
        <w:rPr>
          <w:rFonts w:ascii="Calibri" w:hAnsi="Calibri"/>
          <w:b/>
          <w:sz w:val="20"/>
          <w:szCs w:val="20"/>
        </w:rPr>
        <w:t>–</w:t>
      </w:r>
      <w:r w:rsidR="00233FE5">
        <w:rPr>
          <w:rFonts w:ascii="Calibri" w:hAnsi="Calibri"/>
          <w:b/>
          <w:sz w:val="20"/>
          <w:szCs w:val="20"/>
        </w:rPr>
        <w:t xml:space="preserve"> 6</w:t>
      </w:r>
    </w:p>
    <w:sectPr w:rsidR="00C16EA0" w:rsidRPr="009C53E8" w:rsidSect="00537CBE">
      <w:headerReference w:type="default" r:id="rId14"/>
      <w:footerReference w:type="default" r:id="rId15"/>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264" w:rsidRDefault="007C3264" w:rsidP="008E2C44">
      <w:pPr>
        <w:spacing w:after="0" w:line="240" w:lineRule="auto"/>
      </w:pPr>
      <w:r>
        <w:separator/>
      </w:r>
    </w:p>
  </w:endnote>
  <w:endnote w:type="continuationSeparator" w:id="0">
    <w:p w:rsidR="007C3264" w:rsidRDefault="007C3264"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264" w:rsidRDefault="007C3264" w:rsidP="00AC1B3D">
    <w:pPr>
      <w:jc w:val="right"/>
    </w:pPr>
    <w:r>
      <w:rPr>
        <w:noProof/>
      </w:rPr>
      <w:drawing>
        <wp:inline distT="0" distB="0" distL="0" distR="0">
          <wp:extent cx="5382895" cy="628015"/>
          <wp:effectExtent l="0" t="0" r="8255" b="635"/>
          <wp:docPr id="2" name="Bild 2" descr="akzent_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2895" cy="6280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264" w:rsidRDefault="007C3264" w:rsidP="008E2C44">
      <w:pPr>
        <w:spacing w:after="0" w:line="240" w:lineRule="auto"/>
      </w:pPr>
      <w:r>
        <w:separator/>
      </w:r>
    </w:p>
  </w:footnote>
  <w:footnote w:type="continuationSeparator" w:id="0">
    <w:p w:rsidR="007C3264" w:rsidRDefault="007C3264"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264" w:rsidRDefault="007C3264" w:rsidP="00DB3CC1">
    <w:pPr>
      <w:pStyle w:val="Kopfzeile"/>
      <w:jc w:val="right"/>
    </w:pPr>
    <w:r>
      <w:rPr>
        <w:noProof/>
      </w:rPr>
      <w:drawing>
        <wp:inline distT="0" distB="0" distL="0" distR="0">
          <wp:extent cx="2075180" cy="922655"/>
          <wp:effectExtent l="0" t="0" r="127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180"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2EEC0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398"/>
    <w:rsid w:val="00001329"/>
    <w:rsid w:val="0000152B"/>
    <w:rsid w:val="00005720"/>
    <w:rsid w:val="000074EE"/>
    <w:rsid w:val="00015698"/>
    <w:rsid w:val="00016506"/>
    <w:rsid w:val="000224B6"/>
    <w:rsid w:val="00025ABB"/>
    <w:rsid w:val="000272AE"/>
    <w:rsid w:val="000279CB"/>
    <w:rsid w:val="00032CEF"/>
    <w:rsid w:val="000351A0"/>
    <w:rsid w:val="00042035"/>
    <w:rsid w:val="00052A92"/>
    <w:rsid w:val="000540B0"/>
    <w:rsid w:val="00054D59"/>
    <w:rsid w:val="00057BBA"/>
    <w:rsid w:val="00072ABE"/>
    <w:rsid w:val="000810C7"/>
    <w:rsid w:val="00085C9A"/>
    <w:rsid w:val="000860CF"/>
    <w:rsid w:val="0009049D"/>
    <w:rsid w:val="0009297B"/>
    <w:rsid w:val="00095F85"/>
    <w:rsid w:val="000B4C8E"/>
    <w:rsid w:val="000B4ECA"/>
    <w:rsid w:val="000B5121"/>
    <w:rsid w:val="000B5B55"/>
    <w:rsid w:val="000C7691"/>
    <w:rsid w:val="000D5302"/>
    <w:rsid w:val="000D5EE9"/>
    <w:rsid w:val="000D683A"/>
    <w:rsid w:val="000E072C"/>
    <w:rsid w:val="000E293D"/>
    <w:rsid w:val="000E62C8"/>
    <w:rsid w:val="001018BA"/>
    <w:rsid w:val="00102264"/>
    <w:rsid w:val="001152F4"/>
    <w:rsid w:val="00133B70"/>
    <w:rsid w:val="00140BF1"/>
    <w:rsid w:val="00141F26"/>
    <w:rsid w:val="00142A1A"/>
    <w:rsid w:val="0014792F"/>
    <w:rsid w:val="00151804"/>
    <w:rsid w:val="00151CC8"/>
    <w:rsid w:val="00154DF9"/>
    <w:rsid w:val="001711A4"/>
    <w:rsid w:val="001734E1"/>
    <w:rsid w:val="001825BE"/>
    <w:rsid w:val="00191128"/>
    <w:rsid w:val="00193E90"/>
    <w:rsid w:val="001A0199"/>
    <w:rsid w:val="001C1B31"/>
    <w:rsid w:val="001C6936"/>
    <w:rsid w:val="001C7DE2"/>
    <w:rsid w:val="001D001E"/>
    <w:rsid w:val="001D3FB7"/>
    <w:rsid w:val="001E22E2"/>
    <w:rsid w:val="001E5B34"/>
    <w:rsid w:val="001F03DB"/>
    <w:rsid w:val="001F516E"/>
    <w:rsid w:val="00201F6B"/>
    <w:rsid w:val="00205BAB"/>
    <w:rsid w:val="00205D88"/>
    <w:rsid w:val="00207675"/>
    <w:rsid w:val="00215713"/>
    <w:rsid w:val="00224B14"/>
    <w:rsid w:val="0022527D"/>
    <w:rsid w:val="00226B59"/>
    <w:rsid w:val="00233FE5"/>
    <w:rsid w:val="00234852"/>
    <w:rsid w:val="0023596E"/>
    <w:rsid w:val="00235F12"/>
    <w:rsid w:val="00246D04"/>
    <w:rsid w:val="00253577"/>
    <w:rsid w:val="00260987"/>
    <w:rsid w:val="0027565A"/>
    <w:rsid w:val="002839D5"/>
    <w:rsid w:val="00286B43"/>
    <w:rsid w:val="00292F36"/>
    <w:rsid w:val="00297035"/>
    <w:rsid w:val="002A3564"/>
    <w:rsid w:val="002A7964"/>
    <w:rsid w:val="002B6FF1"/>
    <w:rsid w:val="002D05A8"/>
    <w:rsid w:val="002D3EF7"/>
    <w:rsid w:val="002D6FC8"/>
    <w:rsid w:val="002E0A55"/>
    <w:rsid w:val="002E0FE5"/>
    <w:rsid w:val="002E4395"/>
    <w:rsid w:val="002F09D2"/>
    <w:rsid w:val="002F3A45"/>
    <w:rsid w:val="002F4079"/>
    <w:rsid w:val="00303462"/>
    <w:rsid w:val="00304495"/>
    <w:rsid w:val="00307A12"/>
    <w:rsid w:val="003101E5"/>
    <w:rsid w:val="0031351A"/>
    <w:rsid w:val="00324B8A"/>
    <w:rsid w:val="00342710"/>
    <w:rsid w:val="00345E48"/>
    <w:rsid w:val="0034698A"/>
    <w:rsid w:val="00354505"/>
    <w:rsid w:val="0036161B"/>
    <w:rsid w:val="0037083D"/>
    <w:rsid w:val="00374B6E"/>
    <w:rsid w:val="0037753B"/>
    <w:rsid w:val="00380F37"/>
    <w:rsid w:val="0038114F"/>
    <w:rsid w:val="0038269C"/>
    <w:rsid w:val="00395C5E"/>
    <w:rsid w:val="003A0673"/>
    <w:rsid w:val="003B0EA2"/>
    <w:rsid w:val="003B2525"/>
    <w:rsid w:val="003B2760"/>
    <w:rsid w:val="003B4398"/>
    <w:rsid w:val="003C2B61"/>
    <w:rsid w:val="003C65DF"/>
    <w:rsid w:val="00401E94"/>
    <w:rsid w:val="004047BB"/>
    <w:rsid w:val="004069A8"/>
    <w:rsid w:val="00410962"/>
    <w:rsid w:val="004109EA"/>
    <w:rsid w:val="0041479F"/>
    <w:rsid w:val="00421DDB"/>
    <w:rsid w:val="004227E1"/>
    <w:rsid w:val="004231D0"/>
    <w:rsid w:val="00427456"/>
    <w:rsid w:val="0043638B"/>
    <w:rsid w:val="004365ED"/>
    <w:rsid w:val="00437CA9"/>
    <w:rsid w:val="004402D0"/>
    <w:rsid w:val="004415F9"/>
    <w:rsid w:val="004417D5"/>
    <w:rsid w:val="0045063D"/>
    <w:rsid w:val="00461867"/>
    <w:rsid w:val="0046277B"/>
    <w:rsid w:val="0047016D"/>
    <w:rsid w:val="00480902"/>
    <w:rsid w:val="00487890"/>
    <w:rsid w:val="004953AF"/>
    <w:rsid w:val="004969A3"/>
    <w:rsid w:val="00497F97"/>
    <w:rsid w:val="004A4CEA"/>
    <w:rsid w:val="004A557C"/>
    <w:rsid w:val="004A57EA"/>
    <w:rsid w:val="004B5CBB"/>
    <w:rsid w:val="004B68B4"/>
    <w:rsid w:val="004C26B6"/>
    <w:rsid w:val="004C2F00"/>
    <w:rsid w:val="004D057D"/>
    <w:rsid w:val="004D315E"/>
    <w:rsid w:val="004E1E75"/>
    <w:rsid w:val="004E74AE"/>
    <w:rsid w:val="004F60E9"/>
    <w:rsid w:val="004F6D67"/>
    <w:rsid w:val="004F73A7"/>
    <w:rsid w:val="00505365"/>
    <w:rsid w:val="00505937"/>
    <w:rsid w:val="005206B0"/>
    <w:rsid w:val="0052688F"/>
    <w:rsid w:val="00532957"/>
    <w:rsid w:val="005329C4"/>
    <w:rsid w:val="00537CBE"/>
    <w:rsid w:val="0054220E"/>
    <w:rsid w:val="00542A4B"/>
    <w:rsid w:val="005456CC"/>
    <w:rsid w:val="00551615"/>
    <w:rsid w:val="0055233A"/>
    <w:rsid w:val="005537A7"/>
    <w:rsid w:val="005636EA"/>
    <w:rsid w:val="00586460"/>
    <w:rsid w:val="00587995"/>
    <w:rsid w:val="00594EB1"/>
    <w:rsid w:val="00595F78"/>
    <w:rsid w:val="005B0BB2"/>
    <w:rsid w:val="005B394A"/>
    <w:rsid w:val="005C461A"/>
    <w:rsid w:val="005D4F2B"/>
    <w:rsid w:val="005D6A3A"/>
    <w:rsid w:val="005D7D56"/>
    <w:rsid w:val="005E0611"/>
    <w:rsid w:val="005F0ED9"/>
    <w:rsid w:val="005F7B1B"/>
    <w:rsid w:val="00605224"/>
    <w:rsid w:val="0061075F"/>
    <w:rsid w:val="006136F3"/>
    <w:rsid w:val="00615608"/>
    <w:rsid w:val="006159E0"/>
    <w:rsid w:val="00621E5D"/>
    <w:rsid w:val="0062732C"/>
    <w:rsid w:val="006539E1"/>
    <w:rsid w:val="006611C5"/>
    <w:rsid w:val="006713E6"/>
    <w:rsid w:val="00671AB0"/>
    <w:rsid w:val="00680AEB"/>
    <w:rsid w:val="006822AD"/>
    <w:rsid w:val="00695263"/>
    <w:rsid w:val="006A0E55"/>
    <w:rsid w:val="006A1361"/>
    <w:rsid w:val="006A35F1"/>
    <w:rsid w:val="006B19CF"/>
    <w:rsid w:val="006B20BE"/>
    <w:rsid w:val="006B70CC"/>
    <w:rsid w:val="006C36D7"/>
    <w:rsid w:val="006C5A1B"/>
    <w:rsid w:val="006E36E0"/>
    <w:rsid w:val="006E5CC3"/>
    <w:rsid w:val="006F4F45"/>
    <w:rsid w:val="00712913"/>
    <w:rsid w:val="007227B9"/>
    <w:rsid w:val="00725571"/>
    <w:rsid w:val="00726A47"/>
    <w:rsid w:val="00732322"/>
    <w:rsid w:val="007340B0"/>
    <w:rsid w:val="00735B42"/>
    <w:rsid w:val="007444D9"/>
    <w:rsid w:val="00755212"/>
    <w:rsid w:val="00756D21"/>
    <w:rsid w:val="00761D27"/>
    <w:rsid w:val="00764F86"/>
    <w:rsid w:val="00766490"/>
    <w:rsid w:val="00781E7E"/>
    <w:rsid w:val="007869AF"/>
    <w:rsid w:val="00793D4C"/>
    <w:rsid w:val="00796525"/>
    <w:rsid w:val="007A027F"/>
    <w:rsid w:val="007A0E58"/>
    <w:rsid w:val="007A0FB0"/>
    <w:rsid w:val="007A3579"/>
    <w:rsid w:val="007A6C1E"/>
    <w:rsid w:val="007A78F3"/>
    <w:rsid w:val="007B5B37"/>
    <w:rsid w:val="007C151D"/>
    <w:rsid w:val="007C26E2"/>
    <w:rsid w:val="007C3264"/>
    <w:rsid w:val="007C4303"/>
    <w:rsid w:val="007C59F7"/>
    <w:rsid w:val="007D0060"/>
    <w:rsid w:val="007D7047"/>
    <w:rsid w:val="007E206E"/>
    <w:rsid w:val="007F3779"/>
    <w:rsid w:val="007F5851"/>
    <w:rsid w:val="007F6A51"/>
    <w:rsid w:val="008078B1"/>
    <w:rsid w:val="00807F3F"/>
    <w:rsid w:val="00832BE6"/>
    <w:rsid w:val="00833310"/>
    <w:rsid w:val="00842F6F"/>
    <w:rsid w:val="008522CA"/>
    <w:rsid w:val="0086326D"/>
    <w:rsid w:val="00864030"/>
    <w:rsid w:val="00872CF7"/>
    <w:rsid w:val="008773F6"/>
    <w:rsid w:val="008862F7"/>
    <w:rsid w:val="008A123E"/>
    <w:rsid w:val="008A48CD"/>
    <w:rsid w:val="008B4F89"/>
    <w:rsid w:val="008C2111"/>
    <w:rsid w:val="008D5087"/>
    <w:rsid w:val="008D55D0"/>
    <w:rsid w:val="008E2C44"/>
    <w:rsid w:val="008F1A36"/>
    <w:rsid w:val="008F275D"/>
    <w:rsid w:val="008F66EE"/>
    <w:rsid w:val="008F6744"/>
    <w:rsid w:val="00915889"/>
    <w:rsid w:val="009158E3"/>
    <w:rsid w:val="00921A35"/>
    <w:rsid w:val="009232D2"/>
    <w:rsid w:val="00924ECD"/>
    <w:rsid w:val="00936883"/>
    <w:rsid w:val="00937539"/>
    <w:rsid w:val="00937CE3"/>
    <w:rsid w:val="00943572"/>
    <w:rsid w:val="00946CE4"/>
    <w:rsid w:val="00950CF5"/>
    <w:rsid w:val="00952832"/>
    <w:rsid w:val="00953CCD"/>
    <w:rsid w:val="00960398"/>
    <w:rsid w:val="009628E6"/>
    <w:rsid w:val="00964226"/>
    <w:rsid w:val="0096428A"/>
    <w:rsid w:val="0096676B"/>
    <w:rsid w:val="00967E70"/>
    <w:rsid w:val="00970B6D"/>
    <w:rsid w:val="00971A0D"/>
    <w:rsid w:val="00973807"/>
    <w:rsid w:val="00981961"/>
    <w:rsid w:val="009A0140"/>
    <w:rsid w:val="009A057B"/>
    <w:rsid w:val="009A32E4"/>
    <w:rsid w:val="009A4CC8"/>
    <w:rsid w:val="009A5B23"/>
    <w:rsid w:val="009C18DA"/>
    <w:rsid w:val="009C1DF6"/>
    <w:rsid w:val="009C2651"/>
    <w:rsid w:val="009C31A0"/>
    <w:rsid w:val="009C4A69"/>
    <w:rsid w:val="009C4F93"/>
    <w:rsid w:val="009C53E8"/>
    <w:rsid w:val="009D20B6"/>
    <w:rsid w:val="009D6CC3"/>
    <w:rsid w:val="009E1DCF"/>
    <w:rsid w:val="009E6A74"/>
    <w:rsid w:val="009F02B7"/>
    <w:rsid w:val="009F3B71"/>
    <w:rsid w:val="00A02D62"/>
    <w:rsid w:val="00A060A0"/>
    <w:rsid w:val="00A06CFC"/>
    <w:rsid w:val="00A114C8"/>
    <w:rsid w:val="00A14441"/>
    <w:rsid w:val="00A146D1"/>
    <w:rsid w:val="00A21AED"/>
    <w:rsid w:val="00A33251"/>
    <w:rsid w:val="00A33CE0"/>
    <w:rsid w:val="00A34FD8"/>
    <w:rsid w:val="00A4358A"/>
    <w:rsid w:val="00A43CB5"/>
    <w:rsid w:val="00A44287"/>
    <w:rsid w:val="00A4665E"/>
    <w:rsid w:val="00A51508"/>
    <w:rsid w:val="00A5536F"/>
    <w:rsid w:val="00A55D9A"/>
    <w:rsid w:val="00A639D7"/>
    <w:rsid w:val="00A82AF2"/>
    <w:rsid w:val="00A860FB"/>
    <w:rsid w:val="00A875DE"/>
    <w:rsid w:val="00A90313"/>
    <w:rsid w:val="00A9125B"/>
    <w:rsid w:val="00A939BA"/>
    <w:rsid w:val="00AA3EBB"/>
    <w:rsid w:val="00AA5984"/>
    <w:rsid w:val="00AB145E"/>
    <w:rsid w:val="00AB7B8B"/>
    <w:rsid w:val="00AB7E5C"/>
    <w:rsid w:val="00AC1B3D"/>
    <w:rsid w:val="00AC6AC0"/>
    <w:rsid w:val="00AD3881"/>
    <w:rsid w:val="00AE1473"/>
    <w:rsid w:val="00AE190F"/>
    <w:rsid w:val="00AE3676"/>
    <w:rsid w:val="00AF4BBC"/>
    <w:rsid w:val="00AF6217"/>
    <w:rsid w:val="00B06213"/>
    <w:rsid w:val="00B06A2C"/>
    <w:rsid w:val="00B15028"/>
    <w:rsid w:val="00B1546F"/>
    <w:rsid w:val="00B21081"/>
    <w:rsid w:val="00B265E4"/>
    <w:rsid w:val="00B2750E"/>
    <w:rsid w:val="00B31C41"/>
    <w:rsid w:val="00B46876"/>
    <w:rsid w:val="00B53E6A"/>
    <w:rsid w:val="00B61437"/>
    <w:rsid w:val="00B62999"/>
    <w:rsid w:val="00B62A1B"/>
    <w:rsid w:val="00B63C04"/>
    <w:rsid w:val="00B63E77"/>
    <w:rsid w:val="00B65F85"/>
    <w:rsid w:val="00B72515"/>
    <w:rsid w:val="00B827A3"/>
    <w:rsid w:val="00B83332"/>
    <w:rsid w:val="00B84185"/>
    <w:rsid w:val="00B92707"/>
    <w:rsid w:val="00B932B6"/>
    <w:rsid w:val="00BA56D5"/>
    <w:rsid w:val="00BB202A"/>
    <w:rsid w:val="00BC2BE7"/>
    <w:rsid w:val="00BC2F69"/>
    <w:rsid w:val="00BC527F"/>
    <w:rsid w:val="00BE06BF"/>
    <w:rsid w:val="00BE0F0F"/>
    <w:rsid w:val="00BE1E71"/>
    <w:rsid w:val="00BF066C"/>
    <w:rsid w:val="00BF0A93"/>
    <w:rsid w:val="00C01F08"/>
    <w:rsid w:val="00C04CAA"/>
    <w:rsid w:val="00C12812"/>
    <w:rsid w:val="00C12990"/>
    <w:rsid w:val="00C1496E"/>
    <w:rsid w:val="00C16EA0"/>
    <w:rsid w:val="00C215E8"/>
    <w:rsid w:val="00C21E07"/>
    <w:rsid w:val="00C4091D"/>
    <w:rsid w:val="00C4138A"/>
    <w:rsid w:val="00C5174E"/>
    <w:rsid w:val="00C57BD6"/>
    <w:rsid w:val="00C64D17"/>
    <w:rsid w:val="00C71872"/>
    <w:rsid w:val="00C72D2D"/>
    <w:rsid w:val="00C833FA"/>
    <w:rsid w:val="00C84388"/>
    <w:rsid w:val="00C850C0"/>
    <w:rsid w:val="00C86A91"/>
    <w:rsid w:val="00C87948"/>
    <w:rsid w:val="00CC083F"/>
    <w:rsid w:val="00CC43D3"/>
    <w:rsid w:val="00CD3118"/>
    <w:rsid w:val="00CD3960"/>
    <w:rsid w:val="00CE2F66"/>
    <w:rsid w:val="00CF05E3"/>
    <w:rsid w:val="00D04E1E"/>
    <w:rsid w:val="00D0695B"/>
    <w:rsid w:val="00D140FB"/>
    <w:rsid w:val="00D14931"/>
    <w:rsid w:val="00D3041C"/>
    <w:rsid w:val="00D3555F"/>
    <w:rsid w:val="00D362D9"/>
    <w:rsid w:val="00D37401"/>
    <w:rsid w:val="00D42372"/>
    <w:rsid w:val="00D5252C"/>
    <w:rsid w:val="00D57201"/>
    <w:rsid w:val="00D66E42"/>
    <w:rsid w:val="00D713EF"/>
    <w:rsid w:val="00D72729"/>
    <w:rsid w:val="00D74023"/>
    <w:rsid w:val="00D90DBC"/>
    <w:rsid w:val="00DA0DFF"/>
    <w:rsid w:val="00DB3CC1"/>
    <w:rsid w:val="00DB6606"/>
    <w:rsid w:val="00DB709F"/>
    <w:rsid w:val="00DC0EA1"/>
    <w:rsid w:val="00DC1DD9"/>
    <w:rsid w:val="00DC1F1C"/>
    <w:rsid w:val="00DC4D20"/>
    <w:rsid w:val="00DC7BBB"/>
    <w:rsid w:val="00DD53CC"/>
    <w:rsid w:val="00DD5636"/>
    <w:rsid w:val="00DE07C8"/>
    <w:rsid w:val="00DE5832"/>
    <w:rsid w:val="00DF1458"/>
    <w:rsid w:val="00DF49C0"/>
    <w:rsid w:val="00E0137A"/>
    <w:rsid w:val="00E02E86"/>
    <w:rsid w:val="00E04B2F"/>
    <w:rsid w:val="00E13C1B"/>
    <w:rsid w:val="00E23254"/>
    <w:rsid w:val="00E23B5A"/>
    <w:rsid w:val="00E25AB3"/>
    <w:rsid w:val="00E31407"/>
    <w:rsid w:val="00E31F5F"/>
    <w:rsid w:val="00E363CE"/>
    <w:rsid w:val="00E46048"/>
    <w:rsid w:val="00E50F13"/>
    <w:rsid w:val="00E5109F"/>
    <w:rsid w:val="00E524FF"/>
    <w:rsid w:val="00E5750F"/>
    <w:rsid w:val="00E61797"/>
    <w:rsid w:val="00E62ED5"/>
    <w:rsid w:val="00E64987"/>
    <w:rsid w:val="00E671E4"/>
    <w:rsid w:val="00E87A21"/>
    <w:rsid w:val="00E969DB"/>
    <w:rsid w:val="00E97173"/>
    <w:rsid w:val="00EA4D7F"/>
    <w:rsid w:val="00EB0AC8"/>
    <w:rsid w:val="00ED7FA1"/>
    <w:rsid w:val="00EE1D63"/>
    <w:rsid w:val="00EF1D60"/>
    <w:rsid w:val="00EF5736"/>
    <w:rsid w:val="00F11391"/>
    <w:rsid w:val="00F355D2"/>
    <w:rsid w:val="00F35828"/>
    <w:rsid w:val="00F3686D"/>
    <w:rsid w:val="00F63F42"/>
    <w:rsid w:val="00F648D0"/>
    <w:rsid w:val="00F713D5"/>
    <w:rsid w:val="00FA770C"/>
    <w:rsid w:val="00FB3BE5"/>
    <w:rsid w:val="00FB4A68"/>
    <w:rsid w:val="00FB7257"/>
    <w:rsid w:val="00FC7B58"/>
    <w:rsid w:val="00FD05AB"/>
    <w:rsid w:val="00FD2538"/>
    <w:rsid w:val="00FD6840"/>
    <w:rsid w:val="00FE094F"/>
    <w:rsid w:val="00FF265C"/>
    <w:rsid w:val="00FF4941"/>
    <w:rsid w:val="00FF5F88"/>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59C436EA-6A6C-4E81-9292-A6D129768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9C4F93"/>
    <w:pPr>
      <w:spacing w:after="240" w:line="240" w:lineRule="auto"/>
    </w:pPr>
    <w:rPr>
      <w:rFonts w:ascii="Times New Roman" w:hAnsi="Times New Roman"/>
      <w:sz w:val="24"/>
      <w:szCs w:val="24"/>
    </w:rPr>
  </w:style>
  <w:style w:type="paragraph" w:styleId="KeinLeerraum">
    <w:name w:val="No Spacing"/>
    <w:basedOn w:val="Standard"/>
    <w:link w:val="KeinLeerraumZchn"/>
    <w:uiPriority w:val="1"/>
    <w:qFormat/>
    <w:rsid w:val="009D6CC3"/>
    <w:pPr>
      <w:spacing w:after="0" w:line="240" w:lineRule="auto"/>
    </w:pPr>
  </w:style>
  <w:style w:type="character" w:customStyle="1" w:styleId="KeinLeerraumZchn">
    <w:name w:val="Kein Leerraum Zchn"/>
    <w:link w:val="KeinLeerraum"/>
    <w:uiPriority w:val="1"/>
    <w:rsid w:val="009D6CC3"/>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421362">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26675673">
      <w:bodyDiv w:val="1"/>
      <w:marLeft w:val="0"/>
      <w:marRight w:val="0"/>
      <w:marTop w:val="0"/>
      <w:marBottom w:val="0"/>
      <w:divBdr>
        <w:top w:val="none" w:sz="0" w:space="0" w:color="auto"/>
        <w:left w:val="none" w:sz="0" w:space="0" w:color="auto"/>
        <w:bottom w:val="none" w:sz="0" w:space="0" w:color="auto"/>
        <w:right w:val="none" w:sz="0" w:space="0" w:color="auto"/>
      </w:divBdr>
    </w:div>
    <w:div w:id="845945970">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255557502">
      <w:bodyDiv w:val="1"/>
      <w:marLeft w:val="0"/>
      <w:marRight w:val="0"/>
      <w:marTop w:val="0"/>
      <w:marBottom w:val="0"/>
      <w:divBdr>
        <w:top w:val="none" w:sz="0" w:space="0" w:color="auto"/>
        <w:left w:val="none" w:sz="0" w:space="0" w:color="auto"/>
        <w:bottom w:val="none" w:sz="0" w:space="0" w:color="auto"/>
        <w:right w:val="none" w:sz="0" w:space="0" w:color="auto"/>
      </w:divBdr>
      <w:divsChild>
        <w:div w:id="2117747915">
          <w:marLeft w:val="0"/>
          <w:marRight w:val="0"/>
          <w:marTop w:val="0"/>
          <w:marBottom w:val="0"/>
          <w:divBdr>
            <w:top w:val="none" w:sz="0" w:space="0" w:color="auto"/>
            <w:left w:val="none" w:sz="0" w:space="0" w:color="auto"/>
            <w:bottom w:val="none" w:sz="0" w:space="0" w:color="auto"/>
            <w:right w:val="none" w:sz="0" w:space="0" w:color="auto"/>
          </w:divBdr>
          <w:divsChild>
            <w:div w:id="1292445051">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325082679">
      <w:bodyDiv w:val="1"/>
      <w:marLeft w:val="0"/>
      <w:marRight w:val="0"/>
      <w:marTop w:val="0"/>
      <w:marBottom w:val="0"/>
      <w:divBdr>
        <w:top w:val="none" w:sz="0" w:space="0" w:color="auto"/>
        <w:left w:val="none" w:sz="0" w:space="0" w:color="auto"/>
        <w:bottom w:val="none" w:sz="0" w:space="0" w:color="auto"/>
        <w:right w:val="none" w:sz="0" w:space="0" w:color="auto"/>
      </w:divBdr>
      <w:divsChild>
        <w:div w:id="1499034594">
          <w:marLeft w:val="0"/>
          <w:marRight w:val="0"/>
          <w:marTop w:val="0"/>
          <w:marBottom w:val="0"/>
          <w:divBdr>
            <w:top w:val="none" w:sz="0" w:space="0" w:color="auto"/>
            <w:left w:val="none" w:sz="0" w:space="0" w:color="auto"/>
            <w:bottom w:val="none" w:sz="0" w:space="0" w:color="auto"/>
            <w:right w:val="none" w:sz="0" w:space="0" w:color="auto"/>
          </w:divBdr>
          <w:divsChild>
            <w:div w:id="1885749435">
              <w:marLeft w:val="5"/>
              <w:marRight w:val="5"/>
              <w:marTop w:val="0"/>
              <w:marBottom w:val="1200"/>
              <w:divBdr>
                <w:top w:val="none" w:sz="0" w:space="0" w:color="auto"/>
                <w:left w:val="none" w:sz="0" w:space="0" w:color="auto"/>
                <w:bottom w:val="none" w:sz="0" w:space="0" w:color="auto"/>
                <w:right w:val="none" w:sz="0" w:space="0" w:color="auto"/>
              </w:divBdr>
              <w:divsChild>
                <w:div w:id="459567395">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 w:id="1519196633">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0140032">
      <w:bodyDiv w:val="1"/>
      <w:marLeft w:val="0"/>
      <w:marRight w:val="0"/>
      <w:marTop w:val="0"/>
      <w:marBottom w:val="0"/>
      <w:divBdr>
        <w:top w:val="none" w:sz="0" w:space="0" w:color="auto"/>
        <w:left w:val="none" w:sz="0" w:space="0" w:color="auto"/>
        <w:bottom w:val="none" w:sz="0" w:space="0" w:color="auto"/>
        <w:right w:val="none" w:sz="0" w:space="0" w:color="auto"/>
      </w:divBdr>
    </w:div>
    <w:div w:id="2030837909">
      <w:bodyDiv w:val="1"/>
      <w:marLeft w:val="0"/>
      <w:marRight w:val="0"/>
      <w:marTop w:val="0"/>
      <w:marBottom w:val="0"/>
      <w:divBdr>
        <w:top w:val="none" w:sz="0" w:space="0" w:color="auto"/>
        <w:left w:val="none" w:sz="0" w:space="0" w:color="auto"/>
        <w:bottom w:val="none" w:sz="0" w:space="0" w:color="auto"/>
        <w:right w:val="none" w:sz="0" w:space="0" w:color="auto"/>
      </w:divBdr>
      <w:divsChild>
        <w:div w:id="468941235">
          <w:marLeft w:val="0"/>
          <w:marRight w:val="0"/>
          <w:marTop w:val="0"/>
          <w:marBottom w:val="0"/>
          <w:divBdr>
            <w:top w:val="none" w:sz="0" w:space="0" w:color="auto"/>
            <w:left w:val="none" w:sz="0" w:space="0" w:color="auto"/>
            <w:bottom w:val="none" w:sz="0" w:space="0" w:color="auto"/>
            <w:right w:val="none" w:sz="0" w:space="0" w:color="auto"/>
          </w:divBdr>
          <w:divsChild>
            <w:div w:id="1703893122">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3184844">
      <w:bodyDiv w:val="1"/>
      <w:marLeft w:val="0"/>
      <w:marRight w:val="0"/>
      <w:marTop w:val="0"/>
      <w:marBottom w:val="0"/>
      <w:divBdr>
        <w:top w:val="none" w:sz="0" w:space="0" w:color="auto"/>
        <w:left w:val="none" w:sz="0" w:space="0" w:color="auto"/>
        <w:bottom w:val="none" w:sz="0" w:space="0" w:color="auto"/>
        <w:right w:val="none" w:sz="0" w:space="0" w:color="auto"/>
      </w:divBdr>
      <w:divsChild>
        <w:div w:id="1269004743">
          <w:marLeft w:val="0"/>
          <w:marRight w:val="0"/>
          <w:marTop w:val="0"/>
          <w:marBottom w:val="0"/>
          <w:divBdr>
            <w:top w:val="none" w:sz="0" w:space="0" w:color="auto"/>
            <w:left w:val="none" w:sz="0" w:space="0" w:color="auto"/>
            <w:bottom w:val="none" w:sz="0" w:space="0" w:color="auto"/>
            <w:right w:val="none" w:sz="0" w:space="0" w:color="auto"/>
          </w:divBdr>
          <w:divsChild>
            <w:div w:id="204127369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 w:id="2134053700">
      <w:bodyDiv w:val="1"/>
      <w:marLeft w:val="0"/>
      <w:marRight w:val="0"/>
      <w:marTop w:val="0"/>
      <w:marBottom w:val="0"/>
      <w:divBdr>
        <w:top w:val="none" w:sz="0" w:space="0" w:color="auto"/>
        <w:left w:val="none" w:sz="0" w:space="0" w:color="auto"/>
        <w:bottom w:val="none" w:sz="0" w:space="0" w:color="auto"/>
        <w:right w:val="none" w:sz="0" w:space="0" w:color="auto"/>
      </w:divBdr>
      <w:divsChild>
        <w:div w:id="1868324847">
          <w:marLeft w:val="0"/>
          <w:marRight w:val="0"/>
          <w:marTop w:val="0"/>
          <w:marBottom w:val="0"/>
          <w:divBdr>
            <w:top w:val="none" w:sz="0" w:space="0" w:color="auto"/>
            <w:left w:val="none" w:sz="0" w:space="0" w:color="auto"/>
            <w:bottom w:val="none" w:sz="0" w:space="0" w:color="auto"/>
            <w:right w:val="none" w:sz="0" w:space="0" w:color="auto"/>
          </w:divBdr>
          <w:divsChild>
            <w:div w:id="1132555591">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144300380">
      <w:bodyDiv w:val="1"/>
      <w:marLeft w:val="0"/>
      <w:marRight w:val="0"/>
      <w:marTop w:val="0"/>
      <w:marBottom w:val="0"/>
      <w:divBdr>
        <w:top w:val="none" w:sz="0" w:space="0" w:color="auto"/>
        <w:left w:val="none" w:sz="0" w:space="0" w:color="auto"/>
        <w:bottom w:val="none" w:sz="0" w:space="0" w:color="auto"/>
        <w:right w:val="none" w:sz="0" w:space="0" w:color="auto"/>
      </w:divBdr>
      <w:divsChild>
        <w:div w:id="873923050">
          <w:marLeft w:val="0"/>
          <w:marRight w:val="0"/>
          <w:marTop w:val="0"/>
          <w:marBottom w:val="0"/>
          <w:divBdr>
            <w:top w:val="none" w:sz="0" w:space="0" w:color="auto"/>
            <w:left w:val="none" w:sz="0" w:space="0" w:color="auto"/>
            <w:bottom w:val="none" w:sz="0" w:space="0" w:color="auto"/>
            <w:right w:val="none" w:sz="0" w:space="0" w:color="auto"/>
          </w:divBdr>
          <w:divsChild>
            <w:div w:id="2084836054">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07B5A1-E550-4345-B733-2667873DC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764</Words>
  <Characters>4815</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5568</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MUCKENHUBER Michaela</cp:lastModifiedBy>
  <cp:revision>3</cp:revision>
  <cp:lastPrinted>2019-02-26T09:22:00Z</cp:lastPrinted>
  <dcterms:created xsi:type="dcterms:W3CDTF">2021-04-30T04:26:00Z</dcterms:created>
  <dcterms:modified xsi:type="dcterms:W3CDTF">2021-05-03T16:52:00Z</dcterms:modified>
</cp:coreProperties>
</file>