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29A9" w:rsidRPr="00FD06AC" w:rsidRDefault="007129A9" w:rsidP="00A91E06">
      <w:pPr>
        <w:spacing w:after="0" w:line="240" w:lineRule="auto"/>
        <w:rPr>
          <w:rFonts w:ascii="Calibri" w:hAnsi="Calibri" w:cs="Calibri"/>
          <w:lang w:val="de-AT"/>
        </w:rPr>
      </w:pPr>
      <w:bookmarkStart w:id="0" w:name="_GoBack"/>
      <w:bookmarkEnd w:id="0"/>
      <w:r w:rsidRPr="00FD06AC">
        <w:rPr>
          <w:rFonts w:ascii="Calibri" w:hAnsi="Calibri" w:cs="Calibri"/>
          <w:lang w:val="de-AT"/>
        </w:rPr>
        <w:t>Medieninformation</w:t>
      </w:r>
    </w:p>
    <w:p w:rsidR="007129A9" w:rsidRPr="00FD06AC" w:rsidRDefault="007129A9" w:rsidP="00A91E06">
      <w:pPr>
        <w:spacing w:after="0" w:line="240" w:lineRule="auto"/>
        <w:rPr>
          <w:rFonts w:ascii="Calibri" w:hAnsi="Calibri" w:cs="Calibri"/>
          <w:lang w:val="de-AT"/>
        </w:rPr>
      </w:pPr>
    </w:p>
    <w:p w:rsidR="007129A9" w:rsidRPr="00CB13A2" w:rsidRDefault="008E40DA" w:rsidP="00A91E06">
      <w:pPr>
        <w:autoSpaceDE w:val="0"/>
        <w:autoSpaceDN w:val="0"/>
        <w:adjustRightInd w:val="0"/>
        <w:spacing w:after="0" w:line="240" w:lineRule="auto"/>
        <w:rPr>
          <w:rFonts w:ascii="Calibri" w:hAnsi="Calibri" w:cs="Calibri"/>
          <w:b/>
          <w:bCs/>
          <w:color w:val="000000"/>
        </w:rPr>
      </w:pPr>
      <w:r>
        <w:rPr>
          <w:rFonts w:ascii="Calibri" w:hAnsi="Calibri" w:cs="Calibri"/>
          <w:b/>
          <w:bCs/>
          <w:i/>
          <w:color w:val="000000"/>
          <w:lang w:val="de-AT"/>
        </w:rPr>
        <w:t>&gt;&gt;</w:t>
      </w:r>
      <w:r w:rsidR="007129A9" w:rsidRPr="00FD06AC">
        <w:rPr>
          <w:rFonts w:ascii="Calibri" w:hAnsi="Calibri" w:cs="Calibri"/>
          <w:b/>
          <w:bCs/>
          <w:i/>
          <w:color w:val="000000"/>
          <w:lang w:val="de-AT"/>
        </w:rPr>
        <w:t>in between</w:t>
      </w:r>
      <w:r>
        <w:rPr>
          <w:rFonts w:ascii="Calibri" w:hAnsi="Calibri" w:cs="Calibri"/>
          <w:b/>
          <w:bCs/>
          <w:i/>
          <w:color w:val="000000"/>
          <w:lang w:val="de-AT"/>
        </w:rPr>
        <w:t>&lt;&lt;</w:t>
      </w:r>
      <w:r w:rsidR="00877D4B" w:rsidRPr="00FD06AC">
        <w:rPr>
          <w:rFonts w:ascii="Calibri" w:hAnsi="Calibri" w:cs="Calibri"/>
          <w:b/>
          <w:bCs/>
          <w:color w:val="000000"/>
          <w:lang w:val="de-AT"/>
        </w:rPr>
        <w:t xml:space="preserve"> </w:t>
      </w:r>
      <w:r w:rsidR="00CB12F0" w:rsidRPr="00FD06AC">
        <w:rPr>
          <w:rFonts w:ascii="Calibri" w:hAnsi="Calibri" w:cs="Calibri"/>
          <w:b/>
          <w:bCs/>
          <w:color w:val="000000"/>
          <w:lang w:val="de-AT"/>
        </w:rPr>
        <w:t xml:space="preserve">| </w:t>
      </w:r>
      <w:r w:rsidR="00B76165" w:rsidRPr="00FD06AC">
        <w:rPr>
          <w:rFonts w:ascii="Calibri" w:hAnsi="Calibri" w:cs="Calibri"/>
          <w:b/>
          <w:bCs/>
          <w:color w:val="000000"/>
          <w:lang w:val="de-AT"/>
        </w:rPr>
        <w:t>8</w:t>
      </w:r>
      <w:r w:rsidR="00CB12F0" w:rsidRPr="00FD06AC">
        <w:rPr>
          <w:rFonts w:ascii="Calibri" w:hAnsi="Calibri" w:cs="Calibri"/>
          <w:b/>
          <w:bCs/>
          <w:color w:val="000000"/>
          <w:lang w:val="de-AT"/>
        </w:rPr>
        <w:t xml:space="preserve">. </w:t>
      </w:r>
      <w:r w:rsidR="00CB12F0" w:rsidRPr="00CB13A2">
        <w:rPr>
          <w:rFonts w:ascii="Calibri" w:hAnsi="Calibri" w:cs="Calibri"/>
          <w:b/>
          <w:bCs/>
          <w:color w:val="000000"/>
        </w:rPr>
        <w:t>Ausgabe 201</w:t>
      </w:r>
      <w:r w:rsidR="00B76165" w:rsidRPr="00CB13A2">
        <w:rPr>
          <w:rFonts w:ascii="Calibri" w:hAnsi="Calibri" w:cs="Calibri"/>
          <w:b/>
          <w:bCs/>
          <w:color w:val="000000"/>
        </w:rPr>
        <w:t>5</w:t>
      </w:r>
    </w:p>
    <w:p w:rsidR="007129A9" w:rsidRPr="00CB13A2" w:rsidRDefault="007129A9" w:rsidP="00A91E06">
      <w:pPr>
        <w:autoSpaceDE w:val="0"/>
        <w:autoSpaceDN w:val="0"/>
        <w:adjustRightInd w:val="0"/>
        <w:spacing w:after="0" w:line="240" w:lineRule="auto"/>
        <w:rPr>
          <w:rFonts w:ascii="Calibri" w:hAnsi="Calibri" w:cs="Calibri"/>
          <w:bCs/>
          <w:color w:val="000000"/>
        </w:rPr>
      </w:pPr>
      <w:r w:rsidRPr="00CB13A2">
        <w:rPr>
          <w:rFonts w:ascii="Calibri" w:hAnsi="Calibri" w:cs="Calibri"/>
          <w:b/>
          <w:bCs/>
          <w:color w:val="000000"/>
        </w:rPr>
        <w:t>Kreativität zwischen musikalischen Welten im Theater Akzent</w:t>
      </w:r>
    </w:p>
    <w:p w:rsidR="007129A9" w:rsidRPr="00CB13A2" w:rsidRDefault="007129A9" w:rsidP="00A91E06">
      <w:pPr>
        <w:autoSpaceDE w:val="0"/>
        <w:autoSpaceDN w:val="0"/>
        <w:adjustRightInd w:val="0"/>
        <w:spacing w:after="0" w:line="240" w:lineRule="auto"/>
        <w:rPr>
          <w:rFonts w:ascii="Calibri" w:hAnsi="Calibri" w:cs="Calibri"/>
          <w:bCs/>
          <w:color w:val="000000"/>
        </w:rPr>
      </w:pPr>
    </w:p>
    <w:p w:rsidR="007129A9" w:rsidRPr="00CB13A2" w:rsidRDefault="007129A9" w:rsidP="00A91E06">
      <w:pPr>
        <w:autoSpaceDE w:val="0"/>
        <w:autoSpaceDN w:val="0"/>
        <w:adjustRightInd w:val="0"/>
        <w:spacing w:after="0" w:line="240" w:lineRule="auto"/>
        <w:rPr>
          <w:rFonts w:ascii="Calibri" w:hAnsi="Calibri" w:cs="Calibri"/>
          <w:bCs/>
          <w:color w:val="000000"/>
        </w:rPr>
      </w:pPr>
    </w:p>
    <w:p w:rsidR="007129A9" w:rsidRPr="00CB13A2" w:rsidRDefault="00153B7E" w:rsidP="00A91E06">
      <w:pPr>
        <w:autoSpaceDE w:val="0"/>
        <w:autoSpaceDN w:val="0"/>
        <w:adjustRightInd w:val="0"/>
        <w:spacing w:after="0" w:line="240" w:lineRule="auto"/>
        <w:rPr>
          <w:rFonts w:ascii="Calibri" w:hAnsi="Calibri" w:cs="Calibri"/>
          <w:bCs/>
          <w:color w:val="000000"/>
        </w:rPr>
      </w:pPr>
      <w:r>
        <w:rPr>
          <w:noProof/>
          <w:lang w:val="de-AT" w:eastAsia="de-AT"/>
        </w:rPr>
        <w:drawing>
          <wp:anchor distT="0" distB="0" distL="114300" distR="114300" simplePos="0" relativeHeight="251657728" behindDoc="0" locked="0" layoutInCell="1" allowOverlap="1">
            <wp:simplePos x="0" y="0"/>
            <wp:positionH relativeFrom="margin">
              <wp:posOffset>0</wp:posOffset>
            </wp:positionH>
            <wp:positionV relativeFrom="margin">
              <wp:posOffset>1068705</wp:posOffset>
            </wp:positionV>
            <wp:extent cx="1710055" cy="2425065"/>
            <wp:effectExtent l="0" t="0" r="4445" b="0"/>
            <wp:wrapSquare wrapText="bothSides"/>
            <wp:docPr id="10" name="Bild 2" descr="akzent_plakat_ib15_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plakat_ib15_01"/>
                    <pic:cNvPicPr>
                      <a:picLocks noChangeAspect="1" noChangeArrowheads="1"/>
                    </pic:cNvPicPr>
                  </pic:nvPicPr>
                  <pic:blipFill>
                    <a:blip r:embed="rId9" cstate="print">
                      <a:extLst>
                        <a:ext uri="{28A0092B-C50C-407E-A947-70E740481C1C}">
                          <a14:useLocalDpi xmlns:a14="http://schemas.microsoft.com/office/drawing/2010/main" val="0"/>
                        </a:ext>
                      </a:extLst>
                    </a:blip>
                    <a:srcRect l="2745" t="1413" r="3137" b="1978"/>
                    <a:stretch>
                      <a:fillRect/>
                    </a:stretch>
                  </pic:blipFill>
                  <pic:spPr bwMode="auto">
                    <a:xfrm>
                      <a:off x="0" y="0"/>
                      <a:ext cx="1710055" cy="2425065"/>
                    </a:xfrm>
                    <a:prstGeom prst="rect">
                      <a:avLst/>
                    </a:prstGeom>
                    <a:noFill/>
                    <a:ln>
                      <a:noFill/>
                    </a:ln>
                  </pic:spPr>
                </pic:pic>
              </a:graphicData>
            </a:graphic>
            <wp14:sizeRelH relativeFrom="page">
              <wp14:pctWidth>0</wp14:pctWidth>
            </wp14:sizeRelH>
            <wp14:sizeRelV relativeFrom="page">
              <wp14:pctHeight>0</wp14:pctHeight>
            </wp14:sizeRelV>
          </wp:anchor>
        </w:drawing>
      </w:r>
      <w:r w:rsidR="008E40DA">
        <w:rPr>
          <w:rFonts w:ascii="Calibri" w:hAnsi="Calibri" w:cs="Calibri"/>
          <w:bCs/>
          <w:color w:val="000000"/>
        </w:rPr>
        <w:t>D</w:t>
      </w:r>
      <w:r w:rsidR="0099116B" w:rsidRPr="00CB13A2">
        <w:rPr>
          <w:rFonts w:ascii="Calibri" w:hAnsi="Calibri" w:cs="Calibri"/>
          <w:bCs/>
          <w:color w:val="000000"/>
        </w:rPr>
        <w:t>as Musikfestival</w:t>
      </w:r>
      <w:r w:rsidR="00E46755" w:rsidRPr="00CB13A2">
        <w:rPr>
          <w:rFonts w:ascii="Calibri" w:hAnsi="Calibri" w:cs="Calibri"/>
          <w:bCs/>
          <w:color w:val="000000"/>
        </w:rPr>
        <w:t xml:space="preserve"> </w:t>
      </w:r>
      <w:r w:rsidR="00481C26">
        <w:rPr>
          <w:rFonts w:ascii="Calibri" w:hAnsi="Calibri" w:cs="Calibri"/>
          <w:b/>
          <w:bCs/>
          <w:i/>
          <w:color w:val="000000"/>
          <w:lang w:val="de-AT"/>
        </w:rPr>
        <w:t>&gt;&gt;</w:t>
      </w:r>
      <w:r w:rsidR="00481C26" w:rsidRPr="00FD06AC">
        <w:rPr>
          <w:rFonts w:ascii="Calibri" w:hAnsi="Calibri" w:cs="Calibri"/>
          <w:b/>
          <w:bCs/>
          <w:i/>
          <w:color w:val="000000"/>
          <w:lang w:val="de-AT"/>
        </w:rPr>
        <w:t>in between</w:t>
      </w:r>
      <w:r w:rsidR="00481C26">
        <w:rPr>
          <w:rFonts w:ascii="Calibri" w:hAnsi="Calibri" w:cs="Calibri"/>
          <w:b/>
          <w:bCs/>
          <w:i/>
          <w:color w:val="000000"/>
          <w:lang w:val="de-AT"/>
        </w:rPr>
        <w:t>&lt;&lt;</w:t>
      </w:r>
      <w:r w:rsidR="00481C26" w:rsidRPr="00FD06AC">
        <w:rPr>
          <w:rFonts w:ascii="Calibri" w:hAnsi="Calibri" w:cs="Calibri"/>
          <w:b/>
          <w:bCs/>
          <w:color w:val="000000"/>
          <w:lang w:val="de-AT"/>
        </w:rPr>
        <w:t xml:space="preserve"> </w:t>
      </w:r>
      <w:r w:rsidR="007129A9" w:rsidRPr="00CB13A2">
        <w:rPr>
          <w:rFonts w:ascii="Calibri" w:hAnsi="Calibri" w:cs="Calibri"/>
          <w:bCs/>
          <w:color w:val="000000"/>
        </w:rPr>
        <w:t xml:space="preserve"> </w:t>
      </w:r>
      <w:r w:rsidR="0099116B" w:rsidRPr="00CB13A2">
        <w:rPr>
          <w:rFonts w:ascii="Calibri" w:hAnsi="Calibri" w:cs="Calibri"/>
          <w:color w:val="000000"/>
        </w:rPr>
        <w:t>findet</w:t>
      </w:r>
      <w:r w:rsidR="00E46755" w:rsidRPr="00CB13A2">
        <w:rPr>
          <w:rFonts w:ascii="Calibri" w:hAnsi="Calibri" w:cs="Calibri"/>
          <w:color w:val="000000"/>
        </w:rPr>
        <w:t xml:space="preserve"> </w:t>
      </w:r>
      <w:r w:rsidR="00E46755" w:rsidRPr="00CB13A2">
        <w:rPr>
          <w:rFonts w:ascii="Calibri" w:hAnsi="Calibri" w:cs="Calibri"/>
          <w:bCs/>
          <w:color w:val="000000"/>
        </w:rPr>
        <w:t>im Jänner an drei Abenden</w:t>
      </w:r>
      <w:r w:rsidR="00B70358" w:rsidRPr="00CB13A2">
        <w:rPr>
          <w:rFonts w:ascii="Calibri" w:hAnsi="Calibri" w:cs="Calibri"/>
          <w:bCs/>
          <w:color w:val="000000"/>
        </w:rPr>
        <w:t xml:space="preserve"> traditionsgemäss</w:t>
      </w:r>
      <w:r w:rsidR="007129A9" w:rsidRPr="00CB13A2">
        <w:rPr>
          <w:rFonts w:ascii="Calibri" w:hAnsi="Calibri" w:cs="Calibri"/>
          <w:bCs/>
          <w:color w:val="000000"/>
        </w:rPr>
        <w:t xml:space="preserve"> im Theater Akzent statt. Bereits zum </w:t>
      </w:r>
      <w:r w:rsidR="0099116B" w:rsidRPr="00CB13A2">
        <w:rPr>
          <w:rFonts w:ascii="Calibri" w:hAnsi="Calibri" w:cs="Calibri"/>
          <w:bCs/>
          <w:color w:val="000000"/>
        </w:rPr>
        <w:t>achten</w:t>
      </w:r>
      <w:r w:rsidR="007129A9" w:rsidRPr="00CB13A2">
        <w:rPr>
          <w:rFonts w:ascii="Calibri" w:hAnsi="Calibri" w:cs="Calibri"/>
          <w:bCs/>
          <w:color w:val="000000"/>
        </w:rPr>
        <w:t xml:space="preserve"> Mal laden in Wien ansässige „zugereiste" Musiker</w:t>
      </w:r>
      <w:r w:rsidR="00B70358" w:rsidRPr="00CB13A2">
        <w:rPr>
          <w:rFonts w:ascii="Calibri" w:hAnsi="Calibri" w:cs="Calibri"/>
          <w:bCs/>
          <w:color w:val="000000"/>
        </w:rPr>
        <w:t>I</w:t>
      </w:r>
      <w:r w:rsidR="007129A9" w:rsidRPr="00CB13A2">
        <w:rPr>
          <w:rFonts w:ascii="Calibri" w:hAnsi="Calibri" w:cs="Calibri"/>
          <w:bCs/>
          <w:color w:val="000000"/>
        </w:rPr>
        <w:t xml:space="preserve">nnen </w:t>
      </w:r>
      <w:r w:rsidR="00B70358" w:rsidRPr="00CB13A2">
        <w:rPr>
          <w:rFonts w:ascii="Calibri" w:hAnsi="Calibri" w:cs="Calibri"/>
          <w:bCs/>
          <w:color w:val="000000"/>
        </w:rPr>
        <w:t>bekannte „einheimische" Gäste</w:t>
      </w:r>
      <w:r w:rsidR="007129A9" w:rsidRPr="00CB13A2">
        <w:rPr>
          <w:rFonts w:ascii="Calibri" w:hAnsi="Calibri" w:cs="Calibri"/>
          <w:bCs/>
          <w:color w:val="000000"/>
        </w:rPr>
        <w:t xml:space="preserve"> zum gemeinsamen Konzert ein. So entstehen </w:t>
      </w:r>
      <w:r w:rsidR="00B70358" w:rsidRPr="00CB13A2">
        <w:rPr>
          <w:rFonts w:ascii="Calibri" w:hAnsi="Calibri" w:cs="Calibri"/>
          <w:bCs/>
          <w:color w:val="000000"/>
        </w:rPr>
        <w:t xml:space="preserve">jedes Jahr </w:t>
      </w:r>
      <w:r w:rsidR="007129A9" w:rsidRPr="00CB13A2">
        <w:rPr>
          <w:rFonts w:ascii="Calibri" w:hAnsi="Calibri" w:cs="Calibri"/>
          <w:bCs/>
          <w:color w:val="000000"/>
        </w:rPr>
        <w:t>neue, spannende und sich gegenseitig inspirierende musikalische Konstellationen. In den vergangenen Jahren gab es schon legendäre Z</w:t>
      </w:r>
      <w:r w:rsidR="00B70358" w:rsidRPr="00CB13A2">
        <w:rPr>
          <w:rFonts w:ascii="Calibri" w:hAnsi="Calibri" w:cs="Calibri"/>
          <w:bCs/>
          <w:color w:val="000000"/>
        </w:rPr>
        <w:t>usammenkünfte, die zu langfristigen</w:t>
      </w:r>
      <w:r w:rsidR="007129A9" w:rsidRPr="00CB13A2">
        <w:rPr>
          <w:rFonts w:ascii="Calibri" w:hAnsi="Calibri" w:cs="Calibri"/>
          <w:bCs/>
          <w:color w:val="000000"/>
        </w:rPr>
        <w:t xml:space="preserve"> musikalischen Kooperationen führten. </w:t>
      </w:r>
      <w:r w:rsidR="007129A9" w:rsidRPr="00CB13A2">
        <w:rPr>
          <w:rFonts w:ascii="Calibri" w:hAnsi="Calibri" w:cs="Calibri"/>
          <w:color w:val="000000"/>
        </w:rPr>
        <w:t>Die Musiker</w:t>
      </w:r>
      <w:r w:rsidR="00B70358" w:rsidRPr="00CB13A2">
        <w:rPr>
          <w:rFonts w:ascii="Calibri" w:hAnsi="Calibri" w:cs="Calibri"/>
          <w:color w:val="000000"/>
        </w:rPr>
        <w:t>I</w:t>
      </w:r>
      <w:r w:rsidR="007129A9" w:rsidRPr="00CB13A2">
        <w:rPr>
          <w:rFonts w:ascii="Calibri" w:hAnsi="Calibri" w:cs="Calibri"/>
          <w:color w:val="000000"/>
        </w:rPr>
        <w:t xml:space="preserve">nnen samt Gästen bereisen miteinander unterschiedliche musikalische Welten </w:t>
      </w:r>
      <w:r w:rsidR="00B70358" w:rsidRPr="00CB13A2">
        <w:rPr>
          <w:rFonts w:ascii="Calibri" w:hAnsi="Calibri" w:cs="Calibri"/>
          <w:color w:val="000000"/>
        </w:rPr>
        <w:t xml:space="preserve">und schlagen Brücken von Tradition zur </w:t>
      </w:r>
      <w:r w:rsidR="007129A9" w:rsidRPr="00CB13A2">
        <w:rPr>
          <w:rFonts w:ascii="Calibri" w:hAnsi="Calibri" w:cs="Calibri"/>
          <w:color w:val="000000"/>
        </w:rPr>
        <w:t>Gegenwart.</w:t>
      </w:r>
      <w:r w:rsidR="00F53D87" w:rsidRPr="00CB13A2">
        <w:rPr>
          <w:rFonts w:ascii="Calibri" w:hAnsi="Calibri" w:cs="Calibri"/>
          <w:color w:val="000000"/>
        </w:rPr>
        <w:t xml:space="preserve"> </w:t>
      </w:r>
    </w:p>
    <w:p w:rsidR="008E40DA" w:rsidRDefault="008E40DA" w:rsidP="00A91E06">
      <w:pPr>
        <w:autoSpaceDE w:val="0"/>
        <w:autoSpaceDN w:val="0"/>
        <w:adjustRightInd w:val="0"/>
        <w:spacing w:after="0" w:line="240" w:lineRule="auto"/>
        <w:rPr>
          <w:rFonts w:ascii="Calibri" w:hAnsi="Calibri" w:cs="Calibri"/>
          <w:bCs/>
          <w:color w:val="000000"/>
        </w:rPr>
      </w:pPr>
    </w:p>
    <w:p w:rsidR="00481C26" w:rsidRDefault="00481C26" w:rsidP="00A91E06">
      <w:pPr>
        <w:autoSpaceDE w:val="0"/>
        <w:autoSpaceDN w:val="0"/>
        <w:adjustRightInd w:val="0"/>
        <w:spacing w:after="0" w:line="240" w:lineRule="auto"/>
        <w:rPr>
          <w:rFonts w:ascii="Calibri" w:hAnsi="Calibri" w:cs="Calibri"/>
          <w:bCs/>
          <w:color w:val="000000"/>
        </w:rPr>
      </w:pPr>
    </w:p>
    <w:p w:rsidR="00481C26" w:rsidRDefault="00481C26" w:rsidP="00A91E06">
      <w:pPr>
        <w:autoSpaceDE w:val="0"/>
        <w:autoSpaceDN w:val="0"/>
        <w:adjustRightInd w:val="0"/>
        <w:spacing w:after="0" w:line="240" w:lineRule="auto"/>
        <w:rPr>
          <w:rFonts w:ascii="Calibri" w:hAnsi="Calibri" w:cs="Calibri"/>
          <w:bCs/>
          <w:color w:val="000000"/>
        </w:rPr>
      </w:pPr>
    </w:p>
    <w:p w:rsidR="00481C26" w:rsidRDefault="00481C26" w:rsidP="00A91E06">
      <w:pPr>
        <w:autoSpaceDE w:val="0"/>
        <w:autoSpaceDN w:val="0"/>
        <w:adjustRightInd w:val="0"/>
        <w:spacing w:after="0" w:line="240" w:lineRule="auto"/>
        <w:rPr>
          <w:rFonts w:ascii="Calibri" w:hAnsi="Calibri" w:cs="Calibri"/>
          <w:bCs/>
          <w:color w:val="000000"/>
        </w:rPr>
      </w:pPr>
    </w:p>
    <w:p w:rsidR="00481C26" w:rsidRDefault="00481C26" w:rsidP="00A91E06">
      <w:pPr>
        <w:autoSpaceDE w:val="0"/>
        <w:autoSpaceDN w:val="0"/>
        <w:adjustRightInd w:val="0"/>
        <w:spacing w:after="0" w:line="240" w:lineRule="auto"/>
        <w:rPr>
          <w:rFonts w:ascii="Calibri" w:hAnsi="Calibri" w:cs="Calibri"/>
          <w:bCs/>
          <w:color w:val="000000"/>
        </w:rPr>
      </w:pPr>
    </w:p>
    <w:p w:rsidR="00481C26" w:rsidRDefault="00481C26" w:rsidP="00A91E06">
      <w:pPr>
        <w:autoSpaceDE w:val="0"/>
        <w:autoSpaceDN w:val="0"/>
        <w:adjustRightInd w:val="0"/>
        <w:spacing w:after="0" w:line="240" w:lineRule="auto"/>
        <w:rPr>
          <w:rFonts w:ascii="Calibri" w:hAnsi="Calibri" w:cs="Calibri"/>
          <w:bCs/>
          <w:color w:val="000000"/>
        </w:rPr>
      </w:pPr>
    </w:p>
    <w:p w:rsidR="00FD06AC" w:rsidRDefault="00403F17" w:rsidP="00403F17">
      <w:pPr>
        <w:autoSpaceDE w:val="0"/>
        <w:autoSpaceDN w:val="0"/>
        <w:adjustRightInd w:val="0"/>
        <w:spacing w:after="0" w:line="240" w:lineRule="auto"/>
        <w:rPr>
          <w:rFonts w:ascii="Calibri" w:hAnsi="Calibri" w:cs="Calibri"/>
          <w:color w:val="000000"/>
        </w:rPr>
      </w:pPr>
      <w:r w:rsidRPr="00CB13A2">
        <w:rPr>
          <w:rFonts w:ascii="Calibri" w:hAnsi="Calibri" w:cs="Calibri"/>
          <w:color w:val="000000"/>
        </w:rPr>
        <w:t xml:space="preserve">16.1.2015, 19.30 Uhr </w:t>
      </w:r>
    </w:p>
    <w:p w:rsidR="00403F17" w:rsidRPr="00CB13A2" w:rsidRDefault="00403F17" w:rsidP="00403F17">
      <w:pPr>
        <w:autoSpaceDE w:val="0"/>
        <w:autoSpaceDN w:val="0"/>
        <w:adjustRightInd w:val="0"/>
        <w:spacing w:after="0" w:line="240" w:lineRule="auto"/>
        <w:rPr>
          <w:rFonts w:ascii="Calibri" w:hAnsi="Calibri" w:cs="Calibri"/>
          <w:color w:val="000000"/>
        </w:rPr>
      </w:pPr>
      <w:r w:rsidRPr="00CB13A2">
        <w:rPr>
          <w:rFonts w:ascii="Calibri" w:hAnsi="Calibri" w:cs="Calibri"/>
          <w:b/>
          <w:color w:val="000000"/>
        </w:rPr>
        <w:t>Trio Klok</w:t>
      </w:r>
      <w:r w:rsidRPr="00CB13A2">
        <w:rPr>
          <w:rFonts w:ascii="Calibri" w:hAnsi="Calibri" w:cs="Calibri"/>
          <w:color w:val="000000"/>
        </w:rPr>
        <w:t xml:space="preserve"> mit </w:t>
      </w:r>
      <w:r w:rsidRPr="00CB13A2">
        <w:rPr>
          <w:rFonts w:ascii="Calibri" w:hAnsi="Calibri" w:cs="Calibri"/>
          <w:b/>
          <w:color w:val="000000"/>
        </w:rPr>
        <w:t>Manuela Diem</w:t>
      </w:r>
      <w:r w:rsidRPr="00CB13A2">
        <w:rPr>
          <w:rFonts w:ascii="Calibri" w:hAnsi="Calibri" w:cs="Calibri"/>
          <w:color w:val="000000"/>
        </w:rPr>
        <w:t xml:space="preserve"> &amp; als Gast: </w:t>
      </w:r>
      <w:r w:rsidRPr="00CB13A2">
        <w:rPr>
          <w:rFonts w:ascii="Calibri" w:hAnsi="Calibri" w:cs="Calibri"/>
          <w:b/>
          <w:color w:val="000000"/>
        </w:rPr>
        <w:t>Otto Lechner</w:t>
      </w:r>
    </w:p>
    <w:p w:rsidR="00403F17" w:rsidRPr="00CB13A2" w:rsidRDefault="00403F17" w:rsidP="00403F17">
      <w:pPr>
        <w:autoSpaceDE w:val="0"/>
        <w:autoSpaceDN w:val="0"/>
        <w:adjustRightInd w:val="0"/>
        <w:spacing w:after="0" w:line="240" w:lineRule="auto"/>
        <w:rPr>
          <w:rFonts w:ascii="Calibri" w:hAnsi="Calibri" w:cs="Calibri"/>
          <w:color w:val="000000"/>
        </w:rPr>
      </w:pPr>
    </w:p>
    <w:p w:rsidR="00FD06AC" w:rsidRDefault="00403F17" w:rsidP="00403F17">
      <w:pPr>
        <w:autoSpaceDE w:val="0"/>
        <w:autoSpaceDN w:val="0"/>
        <w:adjustRightInd w:val="0"/>
        <w:spacing w:after="0" w:line="240" w:lineRule="auto"/>
        <w:rPr>
          <w:rFonts w:ascii="Calibri" w:hAnsi="Calibri" w:cs="Calibri"/>
          <w:color w:val="000000"/>
          <w:lang w:val="en-US"/>
        </w:rPr>
      </w:pPr>
      <w:r w:rsidRPr="00FD06AC">
        <w:rPr>
          <w:rFonts w:ascii="Calibri" w:hAnsi="Calibri" w:cs="Calibri"/>
          <w:color w:val="000000"/>
          <w:lang w:val="en-US"/>
        </w:rPr>
        <w:t xml:space="preserve">21.1.2015, 19.30 Uhr </w:t>
      </w:r>
    </w:p>
    <w:p w:rsidR="00403F17" w:rsidRPr="00FD06AC" w:rsidRDefault="00403F17" w:rsidP="00403F17">
      <w:pPr>
        <w:autoSpaceDE w:val="0"/>
        <w:autoSpaceDN w:val="0"/>
        <w:adjustRightInd w:val="0"/>
        <w:spacing w:after="0" w:line="240" w:lineRule="auto"/>
        <w:rPr>
          <w:rFonts w:ascii="Calibri" w:hAnsi="Calibri" w:cs="Calibri"/>
          <w:color w:val="000000"/>
          <w:lang w:val="en-US"/>
        </w:rPr>
      </w:pPr>
      <w:r w:rsidRPr="00FD06AC">
        <w:rPr>
          <w:rFonts w:ascii="Calibri" w:hAnsi="Calibri" w:cs="Calibri"/>
          <w:b/>
          <w:color w:val="000000"/>
          <w:lang w:val="en-US"/>
        </w:rPr>
        <w:t>Madame Baheux</w:t>
      </w:r>
      <w:r w:rsidRPr="00FD06AC">
        <w:rPr>
          <w:rFonts w:ascii="Calibri" w:hAnsi="Calibri" w:cs="Calibri"/>
          <w:color w:val="000000"/>
          <w:lang w:val="en-US"/>
        </w:rPr>
        <w:t xml:space="preserve"> </w:t>
      </w:r>
      <w:r w:rsidR="00FD06AC" w:rsidRPr="00FD06AC">
        <w:rPr>
          <w:rFonts w:ascii="Calibri" w:hAnsi="Calibri" w:cs="Calibri"/>
          <w:color w:val="000000"/>
          <w:lang w:val="en-US"/>
        </w:rPr>
        <w:t>– Best of 2014 – plus extra Gäste:</w:t>
      </w:r>
      <w:r w:rsidR="00FD06AC">
        <w:rPr>
          <w:rFonts w:ascii="Calibri" w:hAnsi="Calibri" w:cs="Calibri"/>
          <w:color w:val="000000"/>
          <w:lang w:val="en-US"/>
        </w:rPr>
        <w:t xml:space="preserve"> </w:t>
      </w:r>
      <w:r w:rsidRPr="00FD06AC">
        <w:rPr>
          <w:rFonts w:ascii="Calibri" w:hAnsi="Calibri" w:cs="Calibri"/>
          <w:b/>
          <w:color w:val="000000"/>
          <w:lang w:val="en-US"/>
        </w:rPr>
        <w:t>Tini Trampler</w:t>
      </w:r>
      <w:r w:rsidRPr="00FD06AC">
        <w:rPr>
          <w:rFonts w:ascii="Calibri" w:hAnsi="Calibri" w:cs="Calibri"/>
          <w:color w:val="000000"/>
          <w:lang w:val="en-US"/>
        </w:rPr>
        <w:t xml:space="preserve"> &amp; </w:t>
      </w:r>
      <w:r w:rsidRPr="00FD06AC">
        <w:rPr>
          <w:rFonts w:ascii="Calibri" w:hAnsi="Calibri" w:cs="Calibri"/>
          <w:b/>
          <w:color w:val="000000"/>
          <w:lang w:val="en-US"/>
        </w:rPr>
        <w:t>Das Dreckige Orchestra</w:t>
      </w:r>
      <w:r w:rsidRPr="00FD06AC">
        <w:rPr>
          <w:rFonts w:ascii="Calibri" w:hAnsi="Calibri" w:cs="Calibri"/>
          <w:color w:val="000000"/>
          <w:lang w:val="en-US"/>
        </w:rPr>
        <w:t xml:space="preserve"> &amp; </w:t>
      </w:r>
      <w:r w:rsidRPr="00FD06AC">
        <w:rPr>
          <w:rFonts w:ascii="Calibri" w:hAnsi="Calibri" w:cs="Calibri"/>
          <w:b/>
          <w:color w:val="000000"/>
          <w:lang w:val="en-US"/>
        </w:rPr>
        <w:t>Clara Luzia</w:t>
      </w:r>
    </w:p>
    <w:p w:rsidR="00403F17" w:rsidRPr="00FD06AC" w:rsidRDefault="00403F17" w:rsidP="00403F17">
      <w:pPr>
        <w:autoSpaceDE w:val="0"/>
        <w:autoSpaceDN w:val="0"/>
        <w:adjustRightInd w:val="0"/>
        <w:spacing w:after="0" w:line="240" w:lineRule="auto"/>
        <w:rPr>
          <w:rFonts w:ascii="Calibri" w:hAnsi="Calibri" w:cs="Calibri"/>
          <w:color w:val="000000"/>
          <w:lang w:val="en-US"/>
        </w:rPr>
      </w:pPr>
    </w:p>
    <w:p w:rsidR="00FD06AC" w:rsidRDefault="00403F17" w:rsidP="00403F17">
      <w:pPr>
        <w:autoSpaceDE w:val="0"/>
        <w:autoSpaceDN w:val="0"/>
        <w:adjustRightInd w:val="0"/>
        <w:spacing w:after="0" w:line="240" w:lineRule="auto"/>
        <w:rPr>
          <w:rFonts w:ascii="Calibri" w:hAnsi="Calibri" w:cs="Calibri"/>
          <w:color w:val="000000"/>
        </w:rPr>
      </w:pPr>
      <w:r w:rsidRPr="00CB13A2">
        <w:rPr>
          <w:rFonts w:ascii="Calibri" w:hAnsi="Calibri" w:cs="Calibri"/>
          <w:color w:val="000000"/>
        </w:rPr>
        <w:t xml:space="preserve">29.1.2015, 19.30 Uhr </w:t>
      </w:r>
    </w:p>
    <w:p w:rsidR="007129A9" w:rsidRPr="00CB13A2" w:rsidRDefault="00403F17" w:rsidP="00403F17">
      <w:pPr>
        <w:autoSpaceDE w:val="0"/>
        <w:autoSpaceDN w:val="0"/>
        <w:adjustRightInd w:val="0"/>
        <w:spacing w:after="0" w:line="240" w:lineRule="auto"/>
        <w:rPr>
          <w:rFonts w:ascii="Calibri" w:hAnsi="Calibri" w:cs="Calibri"/>
          <w:color w:val="000000"/>
        </w:rPr>
      </w:pPr>
      <w:r w:rsidRPr="00CB13A2">
        <w:rPr>
          <w:rFonts w:ascii="Calibri" w:hAnsi="Calibri" w:cs="Calibri"/>
          <w:b/>
          <w:color w:val="000000"/>
        </w:rPr>
        <w:t>Donauwellenreiter</w:t>
      </w:r>
      <w:r w:rsidRPr="00CB13A2">
        <w:rPr>
          <w:rFonts w:ascii="Calibri" w:hAnsi="Calibri" w:cs="Calibri"/>
          <w:color w:val="000000"/>
        </w:rPr>
        <w:t xml:space="preserve"> &amp; als Gast: </w:t>
      </w:r>
      <w:r w:rsidRPr="00CB13A2">
        <w:rPr>
          <w:rFonts w:ascii="Calibri" w:hAnsi="Calibri" w:cs="Calibri"/>
          <w:b/>
          <w:color w:val="000000"/>
        </w:rPr>
        <w:t>Matthias Loibner</w:t>
      </w:r>
    </w:p>
    <w:p w:rsidR="00403F17" w:rsidRPr="00CB13A2" w:rsidRDefault="00403F17" w:rsidP="00403F17">
      <w:pPr>
        <w:autoSpaceDE w:val="0"/>
        <w:autoSpaceDN w:val="0"/>
        <w:adjustRightInd w:val="0"/>
        <w:spacing w:after="0" w:line="240" w:lineRule="auto"/>
        <w:rPr>
          <w:rFonts w:ascii="Calibri" w:hAnsi="Calibri" w:cs="Calibri"/>
          <w:color w:val="000000"/>
        </w:rPr>
      </w:pPr>
    </w:p>
    <w:p w:rsidR="007129A9" w:rsidRPr="00CB13A2" w:rsidRDefault="00E46755" w:rsidP="00A91E06">
      <w:pPr>
        <w:spacing w:line="240" w:lineRule="auto"/>
        <w:rPr>
          <w:rFonts w:ascii="Calibri" w:hAnsi="Calibri" w:cs="Calibri"/>
          <w:b/>
        </w:rPr>
      </w:pPr>
      <w:r w:rsidRPr="00CB13A2">
        <w:rPr>
          <w:rFonts w:ascii="Calibri" w:hAnsi="Calibri" w:cs="Calibri"/>
          <w:b/>
        </w:rPr>
        <w:t xml:space="preserve">Preise je Abend: </w:t>
      </w:r>
      <w:r w:rsidR="00FE4243" w:rsidRPr="00CB13A2">
        <w:rPr>
          <w:rFonts w:ascii="Calibri" w:hAnsi="Calibri" w:cs="Calibri"/>
          <w:b/>
        </w:rPr>
        <w:t>Euro 2</w:t>
      </w:r>
      <w:r w:rsidR="0099116B" w:rsidRPr="00CB13A2">
        <w:rPr>
          <w:rFonts w:ascii="Calibri" w:hAnsi="Calibri" w:cs="Calibri"/>
          <w:b/>
        </w:rPr>
        <w:t>7</w:t>
      </w:r>
      <w:r w:rsidR="00FE4243" w:rsidRPr="00CB13A2">
        <w:rPr>
          <w:rFonts w:ascii="Calibri" w:hAnsi="Calibri" w:cs="Calibri"/>
          <w:b/>
        </w:rPr>
        <w:t>,-/ 2</w:t>
      </w:r>
      <w:r w:rsidR="0099116B" w:rsidRPr="00CB13A2">
        <w:rPr>
          <w:rFonts w:ascii="Calibri" w:hAnsi="Calibri" w:cs="Calibri"/>
          <w:b/>
        </w:rPr>
        <w:t>4</w:t>
      </w:r>
      <w:r w:rsidR="00FE4243" w:rsidRPr="00CB13A2">
        <w:rPr>
          <w:rFonts w:ascii="Calibri" w:hAnsi="Calibri" w:cs="Calibri"/>
          <w:b/>
        </w:rPr>
        <w:t>,-/ 2</w:t>
      </w:r>
      <w:r w:rsidR="0099116B" w:rsidRPr="00CB13A2">
        <w:rPr>
          <w:rFonts w:ascii="Calibri" w:hAnsi="Calibri" w:cs="Calibri"/>
          <w:b/>
        </w:rPr>
        <w:t>1</w:t>
      </w:r>
      <w:r w:rsidR="00FE4243" w:rsidRPr="00CB13A2">
        <w:rPr>
          <w:rFonts w:ascii="Calibri" w:hAnsi="Calibri" w:cs="Calibri"/>
          <w:b/>
        </w:rPr>
        <w:t>,-/ 1</w:t>
      </w:r>
      <w:r w:rsidR="0099116B" w:rsidRPr="00CB13A2">
        <w:rPr>
          <w:rFonts w:ascii="Calibri" w:hAnsi="Calibri" w:cs="Calibri"/>
          <w:b/>
        </w:rPr>
        <w:t>8</w:t>
      </w:r>
      <w:r w:rsidR="00FE4243" w:rsidRPr="00CB13A2">
        <w:rPr>
          <w:rFonts w:ascii="Calibri" w:hAnsi="Calibri" w:cs="Calibri"/>
          <w:b/>
        </w:rPr>
        <w:t>,-</w:t>
      </w:r>
    </w:p>
    <w:p w:rsidR="00EB7118" w:rsidRPr="00CB13A2" w:rsidRDefault="00EB7118" w:rsidP="00A91E06">
      <w:pPr>
        <w:spacing w:after="0" w:line="240" w:lineRule="auto"/>
        <w:ind w:left="2126" w:hanging="2126"/>
        <w:rPr>
          <w:rFonts w:ascii="Calibri" w:hAnsi="Calibri" w:cs="Calibri"/>
        </w:rPr>
      </w:pPr>
    </w:p>
    <w:p w:rsidR="007129A9" w:rsidRPr="00CB13A2" w:rsidRDefault="007129A9" w:rsidP="00A91E06">
      <w:pPr>
        <w:spacing w:after="0" w:line="240" w:lineRule="auto"/>
        <w:ind w:left="2126" w:hanging="2126"/>
        <w:rPr>
          <w:rFonts w:ascii="Calibri" w:hAnsi="Calibri" w:cs="Calibri"/>
        </w:rPr>
      </w:pPr>
      <w:r w:rsidRPr="00CB13A2">
        <w:rPr>
          <w:rFonts w:ascii="Calibri" w:hAnsi="Calibri" w:cs="Calibri"/>
        </w:rPr>
        <w:t xml:space="preserve">Kartenvorverkauf: </w:t>
      </w:r>
      <w:r w:rsidRPr="00CB13A2">
        <w:rPr>
          <w:rFonts w:ascii="Calibri" w:hAnsi="Calibri" w:cs="Calibri"/>
        </w:rPr>
        <w:tab/>
        <w:t>1040 Wien, Argentinierstraße 37</w:t>
      </w:r>
      <w:r w:rsidRPr="00CB13A2">
        <w:rPr>
          <w:rFonts w:ascii="Calibri" w:hAnsi="Calibri" w:cs="Calibri"/>
        </w:rPr>
        <w:br/>
        <w:t>von Montag bis Samstag von 13.00 bis 18.00 Uhr</w:t>
      </w:r>
      <w:r w:rsidRPr="00CB13A2">
        <w:rPr>
          <w:rFonts w:ascii="Calibri" w:hAnsi="Calibri" w:cs="Calibri"/>
        </w:rPr>
        <w:br/>
        <w:t>Karten Hotline: 01/501 65/3306</w:t>
      </w:r>
      <w:r w:rsidRPr="00CB13A2">
        <w:rPr>
          <w:rFonts w:ascii="Calibri" w:hAnsi="Calibri" w:cs="Calibri"/>
        </w:rPr>
        <w:br/>
      </w:r>
      <w:hyperlink r:id="rId10" w:history="1">
        <w:r w:rsidRPr="00CB13A2">
          <w:rPr>
            <w:rStyle w:val="Hyperlink"/>
            <w:rFonts w:ascii="Calibri" w:hAnsi="Calibri" w:cs="Calibri"/>
          </w:rPr>
          <w:t>www.akzent.at</w:t>
        </w:r>
      </w:hyperlink>
      <w:r w:rsidRPr="00CB13A2">
        <w:rPr>
          <w:rFonts w:ascii="Calibri" w:hAnsi="Calibri" w:cs="Calibri"/>
        </w:rPr>
        <w:br/>
      </w:r>
    </w:p>
    <w:p w:rsidR="00EB7118" w:rsidRPr="00CB13A2" w:rsidRDefault="00EB7118" w:rsidP="00A91E06">
      <w:pPr>
        <w:spacing w:after="0" w:line="240" w:lineRule="auto"/>
        <w:ind w:left="2126" w:hanging="2126"/>
        <w:rPr>
          <w:rFonts w:ascii="Calibri" w:hAnsi="Calibri" w:cs="Calibri"/>
        </w:rPr>
      </w:pPr>
    </w:p>
    <w:p w:rsidR="00D17738" w:rsidRPr="00CB13A2" w:rsidRDefault="00D17738" w:rsidP="00A91E06">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
          <w:lang w:val="de-AT"/>
        </w:rPr>
      </w:pPr>
    </w:p>
    <w:p w:rsidR="001555CD" w:rsidRPr="00CB13A2" w:rsidRDefault="00D17738" w:rsidP="00A91E06">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rPr>
      </w:pPr>
      <w:r w:rsidRPr="00CB13A2">
        <w:rPr>
          <w:rFonts w:ascii="Calibri" w:hAnsi="Calibri" w:cs="Calibri"/>
          <w:b/>
        </w:rPr>
        <w:t>Pressefotos</w:t>
      </w:r>
      <w:r w:rsidRPr="00CB13A2">
        <w:rPr>
          <w:rFonts w:ascii="Calibri" w:hAnsi="Calibri" w:cs="Calibri"/>
        </w:rPr>
        <w:t xml:space="preserve"> in 300dpi und </w:t>
      </w:r>
      <w:r w:rsidRPr="00CB13A2">
        <w:rPr>
          <w:rFonts w:ascii="Calibri" w:hAnsi="Calibri" w:cs="Calibri"/>
          <w:b/>
        </w:rPr>
        <w:t>–texte</w:t>
      </w:r>
      <w:r w:rsidRPr="00CB13A2">
        <w:rPr>
          <w:rFonts w:ascii="Calibri" w:hAnsi="Calibri" w:cs="Calibri"/>
        </w:rPr>
        <w:t xml:space="preserve"> für Ihre Ankündigung stehen auf unserer </w:t>
      </w:r>
      <w:r w:rsidRPr="00CB13A2">
        <w:rPr>
          <w:rFonts w:ascii="Calibri" w:hAnsi="Calibri" w:cs="Calibri"/>
          <w:b/>
        </w:rPr>
        <w:t>Website www.akzent.at</w:t>
      </w:r>
      <w:r w:rsidRPr="00CB13A2">
        <w:rPr>
          <w:rFonts w:ascii="Calibri" w:hAnsi="Calibri" w:cs="Calibri"/>
        </w:rPr>
        <w:t xml:space="preserve"> in unserem </w:t>
      </w:r>
      <w:r w:rsidRPr="00CB13A2">
        <w:rPr>
          <w:rFonts w:ascii="Calibri" w:hAnsi="Calibri" w:cs="Calibri"/>
          <w:b/>
        </w:rPr>
        <w:t>Pressebereich</w:t>
      </w:r>
      <w:r w:rsidRPr="00CB13A2">
        <w:rPr>
          <w:rFonts w:ascii="Calibri" w:hAnsi="Calibri" w:cs="Calibri"/>
        </w:rPr>
        <w:t xml:space="preserve"> zur Verfügung.</w:t>
      </w:r>
    </w:p>
    <w:p w:rsidR="000F09D0" w:rsidRDefault="000F09D0" w:rsidP="000B4D24">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rPr>
          <w:rFonts w:ascii="Calibri" w:hAnsi="Calibri" w:cs="Calibri"/>
        </w:rPr>
        <w:sectPr w:rsidR="000F09D0" w:rsidSect="002E0FE5">
          <w:headerReference w:type="default" r:id="rId11"/>
          <w:footerReference w:type="default" r:id="rId12"/>
          <w:pgSz w:w="11906" w:h="16838"/>
          <w:pgMar w:top="1417" w:right="991" w:bottom="1134" w:left="1417" w:header="708" w:footer="195" w:gutter="0"/>
          <w:cols w:space="708"/>
          <w:docGrid w:linePitch="360"/>
        </w:sectPr>
      </w:pPr>
    </w:p>
    <w:p w:rsidR="00A91E06" w:rsidRPr="00CB13A2" w:rsidRDefault="00A91E06" w:rsidP="000B4D24">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rPr>
          <w:rFonts w:ascii="Calibri" w:hAnsi="Calibri" w:cs="Calibri"/>
        </w:rPr>
      </w:pPr>
    </w:p>
    <w:p w:rsidR="00481C26" w:rsidRDefault="00481C26" w:rsidP="00026F4D">
      <w:pPr>
        <w:autoSpaceDE w:val="0"/>
        <w:autoSpaceDN w:val="0"/>
        <w:adjustRightInd w:val="0"/>
        <w:spacing w:after="0" w:line="240" w:lineRule="auto"/>
        <w:rPr>
          <w:rFonts w:ascii="Calibri" w:hAnsi="Calibri" w:cs="Calibri"/>
          <w:color w:val="000000"/>
        </w:rPr>
      </w:pPr>
    </w:p>
    <w:p w:rsidR="00FD06AC" w:rsidRPr="003C7BA1" w:rsidRDefault="00026F4D" w:rsidP="00026F4D">
      <w:pPr>
        <w:autoSpaceDE w:val="0"/>
        <w:autoSpaceDN w:val="0"/>
        <w:adjustRightInd w:val="0"/>
        <w:spacing w:after="0" w:line="240" w:lineRule="auto"/>
        <w:rPr>
          <w:rFonts w:ascii="Calibri" w:hAnsi="Calibri" w:cs="Calibri"/>
          <w:color w:val="000000"/>
        </w:rPr>
      </w:pPr>
      <w:r w:rsidRPr="003C7BA1">
        <w:rPr>
          <w:rFonts w:ascii="Calibri" w:hAnsi="Calibri" w:cs="Calibri"/>
          <w:color w:val="000000"/>
        </w:rPr>
        <w:t xml:space="preserve">16.1.2015, 19.30 Uhr </w:t>
      </w:r>
    </w:p>
    <w:p w:rsidR="00026F4D" w:rsidRDefault="00026F4D" w:rsidP="00026F4D">
      <w:pPr>
        <w:autoSpaceDE w:val="0"/>
        <w:autoSpaceDN w:val="0"/>
        <w:adjustRightInd w:val="0"/>
        <w:spacing w:after="0" w:line="240" w:lineRule="auto"/>
        <w:rPr>
          <w:rFonts w:ascii="Calibri" w:hAnsi="Calibri" w:cs="Calibri"/>
          <w:b/>
          <w:color w:val="000000"/>
        </w:rPr>
      </w:pPr>
      <w:r w:rsidRPr="00CB13A2">
        <w:rPr>
          <w:rFonts w:ascii="Calibri" w:hAnsi="Calibri" w:cs="Calibri"/>
          <w:b/>
          <w:color w:val="000000"/>
        </w:rPr>
        <w:t>Trio Klok mit Manuela Diem &amp; als Gast: Otto Lechner</w:t>
      </w:r>
    </w:p>
    <w:p w:rsidR="007910CF" w:rsidRPr="00CB13A2" w:rsidRDefault="007910CF" w:rsidP="00026F4D">
      <w:pPr>
        <w:autoSpaceDE w:val="0"/>
        <w:autoSpaceDN w:val="0"/>
        <w:adjustRightInd w:val="0"/>
        <w:spacing w:after="0" w:line="240" w:lineRule="auto"/>
        <w:rPr>
          <w:rFonts w:ascii="Calibri" w:hAnsi="Calibri" w:cs="Calibri"/>
          <w:b/>
          <w:color w:val="000000"/>
        </w:rPr>
      </w:pPr>
    </w:p>
    <w:p w:rsidR="003C7BA1" w:rsidRDefault="00153B7E" w:rsidP="00801A17">
      <w:pPr>
        <w:pStyle w:val="StandardWeb"/>
        <w:rPr>
          <w:rFonts w:ascii="Calibri" w:hAnsi="Calibri" w:cs="Times"/>
          <w:sz w:val="22"/>
          <w:szCs w:val="22"/>
        </w:rPr>
      </w:pPr>
      <w:r>
        <w:rPr>
          <w:rFonts w:ascii="Calibri" w:hAnsi="Calibri" w:cs="Times"/>
          <w:noProof/>
          <w:sz w:val="22"/>
          <w:szCs w:val="22"/>
          <w:lang w:val="de-AT" w:eastAsia="de-AT"/>
        </w:rPr>
        <w:drawing>
          <wp:inline distT="0" distB="0" distL="0" distR="0">
            <wp:extent cx="2857500" cy="1905000"/>
            <wp:effectExtent l="0" t="0" r="0" b="0"/>
            <wp:docPr id="2" name="Bild 2" descr="k&amp;d_farbe_tisch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amp;d_farbe_tisch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857500" cy="1905000"/>
                    </a:xfrm>
                    <a:prstGeom prst="rect">
                      <a:avLst/>
                    </a:prstGeom>
                    <a:noFill/>
                    <a:ln>
                      <a:noFill/>
                    </a:ln>
                  </pic:spPr>
                </pic:pic>
              </a:graphicData>
            </a:graphic>
          </wp:inline>
        </w:drawing>
      </w:r>
      <w:r w:rsidR="007910CF">
        <w:rPr>
          <w:rFonts w:ascii="Calibri" w:hAnsi="Calibri" w:cs="Times"/>
          <w:sz w:val="22"/>
          <w:szCs w:val="22"/>
        </w:rPr>
        <w:t xml:space="preserve"> </w:t>
      </w:r>
      <w:r>
        <w:rPr>
          <w:rFonts w:ascii="Calibri" w:hAnsi="Calibri" w:cs="Times"/>
          <w:noProof/>
          <w:sz w:val="22"/>
          <w:szCs w:val="22"/>
          <w:lang w:val="de-AT" w:eastAsia="de-AT"/>
        </w:rPr>
        <w:drawing>
          <wp:inline distT="0" distB="0" distL="0" distR="0">
            <wp:extent cx="2552700" cy="1914525"/>
            <wp:effectExtent l="0" t="0" r="0" b="9525"/>
            <wp:docPr id="3" name="Bild 3" descr="otto lechner (c) klaus tau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tto lechner (c) klaus tauber"/>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552700" cy="1914525"/>
                    </a:xfrm>
                    <a:prstGeom prst="rect">
                      <a:avLst/>
                    </a:prstGeom>
                    <a:noFill/>
                    <a:ln>
                      <a:noFill/>
                    </a:ln>
                  </pic:spPr>
                </pic:pic>
              </a:graphicData>
            </a:graphic>
          </wp:inline>
        </w:drawing>
      </w:r>
    </w:p>
    <w:p w:rsidR="00A03132" w:rsidRDefault="00A03132" w:rsidP="00801A17">
      <w:pPr>
        <w:pStyle w:val="StandardWeb"/>
        <w:rPr>
          <w:rFonts w:ascii="Calibri" w:hAnsi="Calibri" w:cs="Times"/>
          <w:sz w:val="22"/>
          <w:szCs w:val="22"/>
        </w:rPr>
      </w:pPr>
    </w:p>
    <w:p w:rsidR="007910CF" w:rsidRDefault="00227ACA" w:rsidP="00801A17">
      <w:pPr>
        <w:pStyle w:val="StandardWeb"/>
        <w:rPr>
          <w:rFonts w:ascii="Calibri" w:hAnsi="Calibri" w:cs="Times"/>
          <w:sz w:val="22"/>
          <w:szCs w:val="22"/>
        </w:rPr>
      </w:pPr>
      <w:r w:rsidRPr="00CB13A2">
        <w:rPr>
          <w:rFonts w:ascii="Calibri" w:hAnsi="Calibri" w:cs="Times"/>
          <w:sz w:val="22"/>
          <w:szCs w:val="22"/>
        </w:rPr>
        <w:t xml:space="preserve">Trio Klok ist 2011 in Wien entstanden. Der Schweizer </w:t>
      </w:r>
      <w:r w:rsidRPr="007910CF">
        <w:rPr>
          <w:rFonts w:ascii="Calibri" w:hAnsi="Calibri" w:cs="Times"/>
          <w:b/>
          <w:sz w:val="22"/>
          <w:szCs w:val="22"/>
        </w:rPr>
        <w:t xml:space="preserve">Roman Britschgi </w:t>
      </w:r>
      <w:r w:rsidRPr="00CB13A2">
        <w:rPr>
          <w:rFonts w:ascii="Calibri" w:hAnsi="Calibri" w:cs="Times"/>
          <w:sz w:val="22"/>
          <w:szCs w:val="22"/>
        </w:rPr>
        <w:t xml:space="preserve">und der Südtiroler </w:t>
      </w:r>
      <w:r w:rsidRPr="007910CF">
        <w:rPr>
          <w:rFonts w:ascii="Calibri" w:hAnsi="Calibri" w:cs="Times"/>
          <w:b/>
          <w:sz w:val="22"/>
          <w:szCs w:val="22"/>
        </w:rPr>
        <w:t>Jörg Reissner</w:t>
      </w:r>
      <w:r w:rsidRPr="00CB13A2">
        <w:rPr>
          <w:rFonts w:ascii="Calibri" w:hAnsi="Calibri" w:cs="Times"/>
          <w:sz w:val="22"/>
          <w:szCs w:val="22"/>
        </w:rPr>
        <w:t>, beide aufgrund ihres Studiums an der Kunstakademie nach Wien gekommen, widmeten sich bereits in Studienzeiten intensiv dem gemeinsamen Musizieren</w:t>
      </w:r>
      <w:r w:rsidR="00A03132">
        <w:rPr>
          <w:rFonts w:ascii="Calibri" w:hAnsi="Calibri" w:cs="Times"/>
          <w:sz w:val="22"/>
          <w:szCs w:val="22"/>
        </w:rPr>
        <w:t xml:space="preserve">, seit 2011 gemeinsam mit </w:t>
      </w:r>
      <w:r w:rsidR="00A03132" w:rsidRPr="00A03132">
        <w:rPr>
          <w:rFonts w:ascii="Calibri" w:hAnsi="Calibri" w:cs="Times"/>
          <w:b/>
          <w:sz w:val="22"/>
          <w:szCs w:val="22"/>
        </w:rPr>
        <w:t>Lubomir Gospodinov</w:t>
      </w:r>
      <w:r w:rsidRPr="00CB13A2">
        <w:rPr>
          <w:rFonts w:ascii="Calibri" w:hAnsi="Calibri" w:cs="Times"/>
          <w:sz w:val="22"/>
          <w:szCs w:val="22"/>
        </w:rPr>
        <w:t xml:space="preserve">. 2013 begann die Zusammenarbeit mit der Wiener Sängerin </w:t>
      </w:r>
      <w:r w:rsidRPr="007910CF">
        <w:rPr>
          <w:rFonts w:ascii="Calibri" w:hAnsi="Calibri" w:cs="Times"/>
          <w:b/>
          <w:sz w:val="22"/>
          <w:szCs w:val="22"/>
        </w:rPr>
        <w:t>Manuela Diem</w:t>
      </w:r>
      <w:r w:rsidRPr="00CB13A2">
        <w:rPr>
          <w:rFonts w:ascii="Calibri" w:hAnsi="Calibri" w:cs="Times"/>
          <w:sz w:val="22"/>
          <w:szCs w:val="22"/>
        </w:rPr>
        <w:t>. Diem, welche in Projekten wie "Martin Spengler und die foischn Wiener" als junge aufstreb</w:t>
      </w:r>
      <w:r w:rsidR="007910CF">
        <w:rPr>
          <w:rFonts w:ascii="Calibri" w:hAnsi="Calibri" w:cs="Times"/>
          <w:sz w:val="22"/>
          <w:szCs w:val="22"/>
        </w:rPr>
        <w:t>ende Sängerin für Furore sorgt,</w:t>
      </w:r>
      <w:r w:rsidRPr="00CB13A2">
        <w:rPr>
          <w:rFonts w:ascii="Calibri" w:hAnsi="Calibri" w:cs="Times"/>
          <w:sz w:val="22"/>
          <w:szCs w:val="22"/>
        </w:rPr>
        <w:t xml:space="preserve"> wurde eingeladen, gemeinsam für das Wienerliedfestival "Rosenstolz" ein Programm zu erarbeiten. So entwickelte sich eine Formation, welche in keiner anderen Stadt als Wien aufkommen hätte können; eine Mischung aus Balkanmusik, Klezmermelodien, Jazz und einer gehörigen Portion Wienerlied, eingestreut durch die lyrisch-soulige Stimme und die </w:t>
      </w:r>
      <w:r w:rsidR="007910CF">
        <w:rPr>
          <w:rFonts w:ascii="Calibri" w:hAnsi="Calibri" w:cs="Times"/>
          <w:sz w:val="22"/>
          <w:szCs w:val="22"/>
        </w:rPr>
        <w:t xml:space="preserve">Dialekttexte von Manuela Diem. </w:t>
      </w:r>
    </w:p>
    <w:p w:rsidR="00801A17" w:rsidRPr="00CB13A2" w:rsidRDefault="00227ACA" w:rsidP="00801A17">
      <w:pPr>
        <w:pStyle w:val="StandardWeb"/>
        <w:rPr>
          <w:rFonts w:ascii="Calibri" w:eastAsia="Calibri" w:hAnsi="Calibri"/>
          <w:color w:val="auto"/>
          <w:sz w:val="22"/>
          <w:szCs w:val="22"/>
        </w:rPr>
      </w:pPr>
      <w:r w:rsidRPr="00CB13A2">
        <w:rPr>
          <w:rFonts w:ascii="Calibri" w:hAnsi="Calibri"/>
          <w:sz w:val="22"/>
          <w:szCs w:val="22"/>
        </w:rPr>
        <w:t xml:space="preserve">An diesem besonderen Abend trifft der Wiener Akkordeon-Virtuose </w:t>
      </w:r>
      <w:r w:rsidRPr="007910CF">
        <w:rPr>
          <w:rFonts w:ascii="Calibri" w:hAnsi="Calibri"/>
          <w:b/>
          <w:sz w:val="22"/>
          <w:szCs w:val="22"/>
        </w:rPr>
        <w:t>Otto Lechner</w:t>
      </w:r>
      <w:r w:rsidRPr="00CB13A2">
        <w:rPr>
          <w:rFonts w:ascii="Calibri" w:hAnsi="Calibri"/>
          <w:sz w:val="22"/>
          <w:szCs w:val="22"/>
        </w:rPr>
        <w:t xml:space="preserve"> mit dem Trio Klok und Manuela Diem zusammen. </w:t>
      </w:r>
      <w:r w:rsidR="00801A17" w:rsidRPr="00CB13A2">
        <w:rPr>
          <w:rFonts w:ascii="Calibri" w:hAnsi="Calibri"/>
          <w:sz w:val="22"/>
          <w:szCs w:val="22"/>
        </w:rPr>
        <w:t xml:space="preserve"> </w:t>
      </w:r>
      <w:r w:rsidR="00801A17" w:rsidRPr="00CB13A2">
        <w:rPr>
          <w:rFonts w:ascii="Calibri" w:eastAsia="Calibri" w:hAnsi="Calibri"/>
          <w:color w:val="auto"/>
          <w:sz w:val="22"/>
          <w:szCs w:val="22"/>
        </w:rPr>
        <w:t>Otto Lechner zählt zu den regsten Musikern und Komponisten Wiens. Neben Auftritten mit Gruppen wie dem "Ersten strengen Kammerorchester" und "Divina Ziehharmonika" hat sich Lechner vor allem seiner Akkordeonsolistenkarriere gewidmet, die ihn mittlerweile bis nach Australien gebracht hat. Seine enge Beziehung zum Theater (Lechner komponiert häufig für Wiener Bühnen) mag in jenen Tagen entstanden sein, in denen er an der Seite eines zwei Jahre älteren Schulkollegen namens Josef Hader die Wiener Kabarettszene zu erobern begann. Otto Lechner, von Geburt an schwer sehbehindert, ist seit seinem 15. Lebensjahr blind. Sein Stil? Alles ist möglich.</w:t>
      </w:r>
    </w:p>
    <w:p w:rsidR="00481C26" w:rsidRDefault="000F09D0" w:rsidP="006F6644">
      <w:pPr>
        <w:autoSpaceDE w:val="0"/>
        <w:autoSpaceDN w:val="0"/>
        <w:adjustRightInd w:val="0"/>
        <w:spacing w:after="0" w:line="240" w:lineRule="auto"/>
        <w:rPr>
          <w:rFonts w:ascii="Calibri" w:hAnsi="Calibri"/>
        </w:rPr>
      </w:pPr>
      <w:r>
        <w:rPr>
          <w:rFonts w:ascii="Calibri" w:hAnsi="Calibri"/>
        </w:rPr>
        <w:br w:type="page"/>
      </w:r>
    </w:p>
    <w:p w:rsidR="00FD06AC" w:rsidRPr="006F6644" w:rsidRDefault="00227ACA" w:rsidP="006F6644">
      <w:pPr>
        <w:autoSpaceDE w:val="0"/>
        <w:autoSpaceDN w:val="0"/>
        <w:adjustRightInd w:val="0"/>
        <w:spacing w:after="0" w:line="240" w:lineRule="auto"/>
        <w:rPr>
          <w:rFonts w:ascii="Calibri" w:hAnsi="Calibri" w:cs="Calibri"/>
          <w:color w:val="000000"/>
          <w:lang w:val="en-US"/>
        </w:rPr>
      </w:pPr>
      <w:r w:rsidRPr="006F6644">
        <w:rPr>
          <w:rFonts w:ascii="Calibri" w:hAnsi="Calibri" w:cs="Calibri"/>
          <w:color w:val="000000"/>
          <w:lang w:val="en-US"/>
        </w:rPr>
        <w:t xml:space="preserve">21.1.2015, 19.30 Uhr </w:t>
      </w:r>
    </w:p>
    <w:p w:rsidR="003C7BA1" w:rsidRDefault="00FD06AC" w:rsidP="00FD06AC">
      <w:pPr>
        <w:autoSpaceDE w:val="0"/>
        <w:autoSpaceDN w:val="0"/>
        <w:adjustRightInd w:val="0"/>
        <w:spacing w:after="0" w:line="240" w:lineRule="auto"/>
        <w:rPr>
          <w:rFonts w:ascii="Calibri" w:hAnsi="Calibri" w:cs="Calibri"/>
          <w:color w:val="000000"/>
          <w:lang w:val="en-US"/>
        </w:rPr>
      </w:pPr>
      <w:r w:rsidRPr="00FD06AC">
        <w:rPr>
          <w:rFonts w:ascii="Calibri" w:hAnsi="Calibri" w:cs="Calibri"/>
          <w:b/>
          <w:color w:val="000000"/>
          <w:lang w:val="en-US"/>
        </w:rPr>
        <w:t>Madame Baheux</w:t>
      </w:r>
      <w:r w:rsidRPr="00FD06AC">
        <w:rPr>
          <w:rFonts w:ascii="Calibri" w:hAnsi="Calibri" w:cs="Calibri"/>
          <w:color w:val="000000"/>
          <w:lang w:val="en-US"/>
        </w:rPr>
        <w:t xml:space="preserve"> – Best of 2014 – plus extra Gäste:</w:t>
      </w:r>
      <w:r>
        <w:rPr>
          <w:rFonts w:ascii="Calibri" w:hAnsi="Calibri" w:cs="Calibri"/>
          <w:color w:val="000000"/>
          <w:lang w:val="en-US"/>
        </w:rPr>
        <w:t xml:space="preserve"> </w:t>
      </w:r>
    </w:p>
    <w:p w:rsidR="00FD06AC" w:rsidRDefault="00FD06AC" w:rsidP="00FD06AC">
      <w:pPr>
        <w:autoSpaceDE w:val="0"/>
        <w:autoSpaceDN w:val="0"/>
        <w:adjustRightInd w:val="0"/>
        <w:spacing w:after="0" w:line="240" w:lineRule="auto"/>
        <w:rPr>
          <w:rFonts w:ascii="Calibri" w:hAnsi="Calibri" w:cs="Calibri"/>
          <w:b/>
          <w:color w:val="000000"/>
          <w:lang w:val="en-US"/>
        </w:rPr>
      </w:pPr>
      <w:r w:rsidRPr="00FD06AC">
        <w:rPr>
          <w:rFonts w:ascii="Calibri" w:hAnsi="Calibri" w:cs="Calibri"/>
          <w:b/>
          <w:color w:val="000000"/>
          <w:lang w:val="en-US"/>
        </w:rPr>
        <w:t>Tini Trampler</w:t>
      </w:r>
      <w:r w:rsidRPr="00FD06AC">
        <w:rPr>
          <w:rFonts w:ascii="Calibri" w:hAnsi="Calibri" w:cs="Calibri"/>
          <w:color w:val="000000"/>
          <w:lang w:val="en-US"/>
        </w:rPr>
        <w:t xml:space="preserve"> &amp; </w:t>
      </w:r>
      <w:r w:rsidRPr="00FD06AC">
        <w:rPr>
          <w:rFonts w:ascii="Calibri" w:hAnsi="Calibri" w:cs="Calibri"/>
          <w:b/>
          <w:color w:val="000000"/>
          <w:lang w:val="en-US"/>
        </w:rPr>
        <w:t>Das Dreckige Orchestra</w:t>
      </w:r>
      <w:r w:rsidRPr="00FD06AC">
        <w:rPr>
          <w:rFonts w:ascii="Calibri" w:hAnsi="Calibri" w:cs="Calibri"/>
          <w:color w:val="000000"/>
          <w:lang w:val="en-US"/>
        </w:rPr>
        <w:t xml:space="preserve"> &amp; </w:t>
      </w:r>
      <w:r w:rsidRPr="00FD06AC">
        <w:rPr>
          <w:rFonts w:ascii="Calibri" w:hAnsi="Calibri" w:cs="Calibri"/>
          <w:b/>
          <w:color w:val="000000"/>
          <w:lang w:val="en-US"/>
        </w:rPr>
        <w:t>Clara Luzia</w:t>
      </w:r>
    </w:p>
    <w:p w:rsidR="003C7BA1" w:rsidRPr="00FD06AC" w:rsidRDefault="003C7BA1" w:rsidP="00FD06AC">
      <w:pPr>
        <w:autoSpaceDE w:val="0"/>
        <w:autoSpaceDN w:val="0"/>
        <w:adjustRightInd w:val="0"/>
        <w:spacing w:after="0" w:line="240" w:lineRule="auto"/>
        <w:rPr>
          <w:rFonts w:ascii="Calibri" w:hAnsi="Calibri" w:cs="Calibri"/>
          <w:color w:val="000000"/>
          <w:lang w:val="en-US"/>
        </w:rPr>
      </w:pPr>
    </w:p>
    <w:p w:rsidR="00164436" w:rsidRDefault="00164436" w:rsidP="00164436">
      <w:pPr>
        <w:autoSpaceDE w:val="0"/>
        <w:autoSpaceDN w:val="0"/>
        <w:adjustRightInd w:val="0"/>
        <w:spacing w:after="0" w:line="240" w:lineRule="auto"/>
        <w:rPr>
          <w:rFonts w:ascii="Calibri" w:hAnsi="Calibri" w:cs="Calibri"/>
          <w:b/>
          <w:color w:val="000000"/>
          <w:lang w:val="en-US"/>
        </w:rPr>
      </w:pPr>
    </w:p>
    <w:p w:rsidR="006F6644" w:rsidRPr="00E15F10" w:rsidRDefault="00153B7E" w:rsidP="00164436">
      <w:pPr>
        <w:autoSpaceDE w:val="0"/>
        <w:autoSpaceDN w:val="0"/>
        <w:adjustRightInd w:val="0"/>
        <w:spacing w:after="0" w:line="240" w:lineRule="auto"/>
        <w:rPr>
          <w:rFonts w:ascii="Calibri" w:hAnsi="Calibri" w:cs="Calibri"/>
          <w:b/>
          <w:color w:val="000000"/>
          <w:lang w:val="de-AT"/>
        </w:rPr>
      </w:pPr>
      <w:r>
        <w:rPr>
          <w:rFonts w:ascii="Calibri" w:hAnsi="Calibri" w:cs="Calibri"/>
          <w:b/>
          <w:noProof/>
          <w:color w:val="000000"/>
          <w:lang w:val="de-AT" w:eastAsia="de-AT"/>
        </w:rPr>
        <w:drawing>
          <wp:inline distT="0" distB="0" distL="0" distR="0">
            <wp:extent cx="2047875" cy="1381125"/>
            <wp:effectExtent l="0" t="0" r="9525" b="9525"/>
            <wp:docPr id="4" name="Bild 4" descr="Igor Ripak3 Kop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gor Ripak3 Kopie"/>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047875" cy="1381125"/>
                    </a:xfrm>
                    <a:prstGeom prst="rect">
                      <a:avLst/>
                    </a:prstGeom>
                    <a:noFill/>
                    <a:ln>
                      <a:noFill/>
                    </a:ln>
                  </pic:spPr>
                </pic:pic>
              </a:graphicData>
            </a:graphic>
          </wp:inline>
        </w:drawing>
      </w:r>
      <w:r w:rsidR="006F6644" w:rsidRPr="00E15F10">
        <w:rPr>
          <w:rFonts w:ascii="Calibri" w:hAnsi="Calibri" w:cs="Calibri"/>
          <w:b/>
          <w:color w:val="000000"/>
          <w:lang w:val="de-AT"/>
        </w:rPr>
        <w:t xml:space="preserve"> </w:t>
      </w:r>
      <w:r>
        <w:rPr>
          <w:rFonts w:ascii="Calibri" w:hAnsi="Calibri" w:cs="Calibri"/>
          <w:b/>
          <w:noProof/>
          <w:color w:val="000000"/>
          <w:lang w:val="de-AT" w:eastAsia="de-AT"/>
        </w:rPr>
        <w:drawing>
          <wp:inline distT="0" distB="0" distL="0" distR="0">
            <wp:extent cx="2047875" cy="1381125"/>
            <wp:effectExtent l="0" t="0" r="9525" b="9525"/>
            <wp:docPr id="5" name="Bild 5" descr="Playbackdollstini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laybackdollstini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047875" cy="1381125"/>
                    </a:xfrm>
                    <a:prstGeom prst="rect">
                      <a:avLst/>
                    </a:prstGeom>
                    <a:noFill/>
                    <a:ln>
                      <a:noFill/>
                    </a:ln>
                  </pic:spPr>
                </pic:pic>
              </a:graphicData>
            </a:graphic>
          </wp:inline>
        </w:drawing>
      </w:r>
      <w:r w:rsidR="00BD3787" w:rsidRPr="00BD3787">
        <w:rPr>
          <w:rFonts w:ascii="Calibri" w:hAnsi="Calibri" w:cs="Calibri"/>
          <w:b/>
          <w:color w:val="000000"/>
          <w:lang w:val="de-AT"/>
        </w:rPr>
        <w:t xml:space="preserve"> </w:t>
      </w:r>
      <w:r>
        <w:rPr>
          <w:rFonts w:ascii="Calibri" w:hAnsi="Calibri" w:cs="Calibri"/>
          <w:b/>
          <w:noProof/>
          <w:color w:val="000000"/>
          <w:lang w:val="de-AT" w:eastAsia="de-AT"/>
        </w:rPr>
        <w:drawing>
          <wp:inline distT="0" distB="0" distL="0" distR="0">
            <wp:extent cx="1524000" cy="1390650"/>
            <wp:effectExtent l="0" t="0" r="0" b="0"/>
            <wp:docPr id="6" name="Bild 6" descr="clara luzia 1 (c) mirjam ung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lara luzia 1 (c) mirjam unger"/>
                    <pic:cNvPicPr>
                      <a:picLocks noChangeAspect="1" noChangeArrowheads="1"/>
                    </pic:cNvPicPr>
                  </pic:nvPicPr>
                  <pic:blipFill>
                    <a:blip r:embed="rId17" cstate="print">
                      <a:extLst>
                        <a:ext uri="{28A0092B-C50C-407E-A947-70E740481C1C}">
                          <a14:useLocalDpi xmlns:a14="http://schemas.microsoft.com/office/drawing/2010/main" val="0"/>
                        </a:ext>
                      </a:extLst>
                    </a:blip>
                    <a:srcRect b="39359"/>
                    <a:stretch>
                      <a:fillRect/>
                    </a:stretch>
                  </pic:blipFill>
                  <pic:spPr bwMode="auto">
                    <a:xfrm>
                      <a:off x="0" y="0"/>
                      <a:ext cx="1524000" cy="1390650"/>
                    </a:xfrm>
                    <a:prstGeom prst="rect">
                      <a:avLst/>
                    </a:prstGeom>
                    <a:noFill/>
                    <a:ln>
                      <a:noFill/>
                    </a:ln>
                  </pic:spPr>
                </pic:pic>
              </a:graphicData>
            </a:graphic>
          </wp:inline>
        </w:drawing>
      </w:r>
    </w:p>
    <w:p w:rsidR="003C7BA1" w:rsidRDefault="003C7BA1" w:rsidP="00BF1F9F">
      <w:pPr>
        <w:pStyle w:val="StandardWeb"/>
        <w:rPr>
          <w:rFonts w:ascii="Calibri" w:hAnsi="Calibri"/>
          <w:color w:val="auto"/>
          <w:sz w:val="22"/>
          <w:szCs w:val="22"/>
          <w:lang w:eastAsia="en-US"/>
        </w:rPr>
      </w:pPr>
    </w:p>
    <w:p w:rsidR="003C7BA1" w:rsidRDefault="006859F8" w:rsidP="00BF1F9F">
      <w:pPr>
        <w:pStyle w:val="StandardWeb"/>
        <w:rPr>
          <w:rFonts w:ascii="Calibri" w:hAnsi="Calibri"/>
          <w:color w:val="auto"/>
          <w:sz w:val="22"/>
          <w:szCs w:val="22"/>
          <w:lang w:eastAsia="en-US"/>
        </w:rPr>
      </w:pPr>
      <w:r w:rsidRPr="003C7BA1">
        <w:rPr>
          <w:rFonts w:ascii="Calibri" w:hAnsi="Calibri"/>
          <w:color w:val="auto"/>
          <w:sz w:val="22"/>
          <w:szCs w:val="22"/>
          <w:lang w:eastAsia="en-US"/>
        </w:rPr>
        <w:t xml:space="preserve">«Frauen-Power» wäre eine Untertreibung in Anbetracht dieses neuen femininen Balkanquintetts. </w:t>
      </w:r>
      <w:r w:rsidRPr="003C7BA1">
        <w:rPr>
          <w:rFonts w:ascii="Calibri" w:hAnsi="Calibri"/>
          <w:b/>
          <w:color w:val="auto"/>
          <w:sz w:val="22"/>
          <w:szCs w:val="22"/>
          <w:lang w:eastAsia="en-US"/>
        </w:rPr>
        <w:t>Jelena Popržan</w:t>
      </w:r>
      <w:r w:rsidRPr="003C7BA1">
        <w:rPr>
          <w:rFonts w:ascii="Calibri" w:hAnsi="Calibri"/>
          <w:color w:val="auto"/>
          <w:sz w:val="22"/>
          <w:szCs w:val="22"/>
          <w:lang w:eastAsia="en-US"/>
        </w:rPr>
        <w:t xml:space="preserve"> aus Serbien,</w:t>
      </w:r>
      <w:r w:rsidRPr="003C7BA1">
        <w:rPr>
          <w:rFonts w:ascii="Calibri" w:hAnsi="Calibri"/>
          <w:b/>
          <w:color w:val="auto"/>
          <w:sz w:val="22"/>
          <w:szCs w:val="22"/>
          <w:lang w:eastAsia="en-US"/>
        </w:rPr>
        <w:t xml:space="preserve"> Ljubinka Jokić </w:t>
      </w:r>
      <w:r w:rsidRPr="003C7BA1">
        <w:rPr>
          <w:rFonts w:ascii="Calibri" w:hAnsi="Calibri"/>
          <w:color w:val="auto"/>
          <w:sz w:val="22"/>
          <w:szCs w:val="22"/>
          <w:lang w:eastAsia="en-US"/>
        </w:rPr>
        <w:t xml:space="preserve">aus Bosnien, </w:t>
      </w:r>
      <w:r w:rsidRPr="003C7BA1">
        <w:rPr>
          <w:rFonts w:ascii="Calibri" w:hAnsi="Calibri"/>
          <w:b/>
          <w:color w:val="auto"/>
          <w:sz w:val="22"/>
          <w:szCs w:val="22"/>
          <w:lang w:eastAsia="en-US"/>
        </w:rPr>
        <w:t>Maria Petrova</w:t>
      </w:r>
      <w:r w:rsidRPr="003C7BA1">
        <w:rPr>
          <w:rFonts w:ascii="Calibri" w:hAnsi="Calibri"/>
          <w:color w:val="auto"/>
          <w:sz w:val="22"/>
          <w:szCs w:val="22"/>
          <w:lang w:eastAsia="en-US"/>
        </w:rPr>
        <w:t xml:space="preserve"> aus Bulgarien,</w:t>
      </w:r>
      <w:r w:rsidRPr="003C7BA1">
        <w:rPr>
          <w:rFonts w:ascii="Calibri" w:hAnsi="Calibri"/>
          <w:b/>
          <w:color w:val="auto"/>
          <w:sz w:val="22"/>
          <w:szCs w:val="22"/>
          <w:lang w:eastAsia="en-US"/>
        </w:rPr>
        <w:t xml:space="preserve"> DeeLinde</w:t>
      </w:r>
      <w:r w:rsidRPr="003C7BA1">
        <w:rPr>
          <w:rFonts w:ascii="Calibri" w:hAnsi="Calibri"/>
          <w:color w:val="auto"/>
          <w:sz w:val="22"/>
          <w:szCs w:val="22"/>
          <w:lang w:eastAsia="en-US"/>
        </w:rPr>
        <w:t xml:space="preserve"> aus Zitoll und </w:t>
      </w:r>
      <w:r w:rsidRPr="003C7BA1">
        <w:rPr>
          <w:rFonts w:ascii="Calibri" w:hAnsi="Calibri"/>
          <w:b/>
          <w:color w:val="auto"/>
          <w:sz w:val="22"/>
          <w:szCs w:val="22"/>
          <w:lang w:eastAsia="en-US"/>
        </w:rPr>
        <w:t>Lina Neuner</w:t>
      </w:r>
      <w:r w:rsidRPr="003C7BA1">
        <w:rPr>
          <w:rFonts w:ascii="Calibri" w:hAnsi="Calibri"/>
          <w:color w:val="auto"/>
          <w:sz w:val="22"/>
          <w:szCs w:val="22"/>
          <w:lang w:eastAsia="en-US"/>
        </w:rPr>
        <w:t xml:space="preserve"> aus Wien: vier Stimmen, achtzehn Saiten, drei Bögen plus Percussion und Drums. Witzig, spritzig, schräg und groovy! Jung, feminin und frech! </w:t>
      </w:r>
    </w:p>
    <w:p w:rsidR="003C7BA1" w:rsidRDefault="006859F8" w:rsidP="00BF1F9F">
      <w:pPr>
        <w:pStyle w:val="StandardWeb"/>
        <w:rPr>
          <w:rFonts w:ascii="Calibri" w:hAnsi="Calibri"/>
          <w:color w:val="auto"/>
          <w:sz w:val="22"/>
          <w:szCs w:val="22"/>
          <w:lang w:eastAsia="en-US"/>
        </w:rPr>
      </w:pPr>
      <w:r w:rsidRPr="003C7BA1">
        <w:rPr>
          <w:rFonts w:ascii="Calibri" w:hAnsi="Calibri"/>
          <w:color w:val="auto"/>
          <w:sz w:val="22"/>
          <w:szCs w:val="22"/>
          <w:lang w:eastAsia="en-US"/>
        </w:rPr>
        <w:t xml:space="preserve">Mitreißende Folk-Songs aus Bulgarien, Serbien, Bosnien und Mazedonien in innovativen Arrangements, smarte Eigenkompositionen der Bandmitglieder und Lieder von Ewan MacColl, Bertolt Brecht, Georg Kreisler sowie ein Lied über ungastliche Wiener und ihre ausländischen Gäste in experimentellem Fiktiv-Wienerisch. </w:t>
      </w:r>
    </w:p>
    <w:p w:rsidR="003C7BA1" w:rsidRDefault="006859F8" w:rsidP="00BF1F9F">
      <w:pPr>
        <w:pStyle w:val="StandardWeb"/>
        <w:rPr>
          <w:rFonts w:ascii="Calibri" w:hAnsi="Calibri"/>
          <w:color w:val="auto"/>
          <w:sz w:val="22"/>
          <w:szCs w:val="22"/>
          <w:lang w:eastAsia="en-US"/>
        </w:rPr>
      </w:pPr>
      <w:r w:rsidRPr="003C7BA1">
        <w:rPr>
          <w:rFonts w:ascii="Calibri" w:hAnsi="Calibri"/>
          <w:color w:val="auto"/>
          <w:sz w:val="22"/>
          <w:szCs w:val="22"/>
          <w:lang w:eastAsia="en-US"/>
        </w:rPr>
        <w:t>Als besonder</w:t>
      </w:r>
      <w:r w:rsidR="0025711D" w:rsidRPr="003C7BA1">
        <w:rPr>
          <w:rFonts w:ascii="Calibri" w:hAnsi="Calibri"/>
          <w:color w:val="auto"/>
          <w:sz w:val="22"/>
          <w:szCs w:val="22"/>
          <w:lang w:eastAsia="en-US"/>
        </w:rPr>
        <w:t xml:space="preserve">e Gäste bringen Madame Baheux </w:t>
      </w:r>
      <w:r w:rsidR="0025711D" w:rsidRPr="003C7BA1">
        <w:rPr>
          <w:rFonts w:ascii="Calibri" w:hAnsi="Calibri"/>
          <w:b/>
          <w:color w:val="auto"/>
          <w:sz w:val="22"/>
          <w:szCs w:val="22"/>
          <w:lang w:eastAsia="en-US"/>
        </w:rPr>
        <w:t>T</w:t>
      </w:r>
      <w:r w:rsidRPr="003C7BA1">
        <w:rPr>
          <w:rFonts w:ascii="Calibri" w:hAnsi="Calibri"/>
          <w:b/>
          <w:color w:val="auto"/>
          <w:sz w:val="22"/>
          <w:szCs w:val="22"/>
          <w:lang w:eastAsia="en-US"/>
        </w:rPr>
        <w:t>ini Trampler</w:t>
      </w:r>
      <w:r w:rsidRPr="003C7BA1">
        <w:rPr>
          <w:rFonts w:ascii="Calibri" w:hAnsi="Calibri"/>
          <w:color w:val="auto"/>
          <w:sz w:val="22"/>
          <w:szCs w:val="22"/>
          <w:lang w:eastAsia="en-US"/>
        </w:rPr>
        <w:t xml:space="preserve"> </w:t>
      </w:r>
      <w:r w:rsidR="00C11033">
        <w:rPr>
          <w:rFonts w:ascii="Calibri" w:hAnsi="Calibri"/>
          <w:b/>
          <w:color w:val="auto"/>
          <w:sz w:val="22"/>
          <w:szCs w:val="22"/>
          <w:lang w:eastAsia="en-US"/>
        </w:rPr>
        <w:t>&amp; Das Dreckige Orchestra</w:t>
      </w:r>
      <w:r w:rsidRPr="003C7BA1">
        <w:rPr>
          <w:rFonts w:ascii="Calibri" w:hAnsi="Calibri"/>
          <w:color w:val="auto"/>
          <w:sz w:val="22"/>
          <w:szCs w:val="22"/>
          <w:lang w:eastAsia="en-US"/>
        </w:rPr>
        <w:t xml:space="preserve"> und die Singer-Songwriterin</w:t>
      </w:r>
      <w:r w:rsidRPr="003C7BA1">
        <w:rPr>
          <w:rFonts w:ascii="Calibri" w:hAnsi="Calibri"/>
          <w:b/>
          <w:color w:val="auto"/>
          <w:sz w:val="22"/>
          <w:szCs w:val="22"/>
          <w:lang w:eastAsia="en-US"/>
        </w:rPr>
        <w:t xml:space="preserve"> Clara Luzia</w:t>
      </w:r>
      <w:r w:rsidRPr="003C7BA1">
        <w:rPr>
          <w:rFonts w:ascii="Calibri" w:hAnsi="Calibri"/>
          <w:color w:val="auto"/>
          <w:sz w:val="22"/>
          <w:szCs w:val="22"/>
          <w:lang w:eastAsia="en-US"/>
        </w:rPr>
        <w:t xml:space="preserve"> mit.</w:t>
      </w:r>
      <w:r w:rsidR="001D65DB" w:rsidRPr="003C7BA1">
        <w:rPr>
          <w:rFonts w:ascii="Calibri" w:hAnsi="Calibri"/>
          <w:color w:val="auto"/>
          <w:sz w:val="22"/>
          <w:szCs w:val="22"/>
          <w:lang w:eastAsia="en-US"/>
        </w:rPr>
        <w:t xml:space="preserve"> </w:t>
      </w:r>
      <w:r w:rsidR="00BF1F9F" w:rsidRPr="003C7BA1">
        <w:rPr>
          <w:rFonts w:ascii="Calibri" w:hAnsi="Calibri"/>
          <w:color w:val="auto"/>
          <w:sz w:val="22"/>
          <w:szCs w:val="22"/>
          <w:lang w:eastAsia="en-US"/>
        </w:rPr>
        <w:t>Ob Tini Trampler mit ihrer Dreckigen Combo oder den Playbackdolls auf deutsch oder englisch singt, den „Homeless Blues“ hat oder gemeinsam mit Sweet Susie ein Loblied an das Frauenwahlrecht („Die Gerechtigkeit sagt an“) macht, Tini Trampler ist - insbesondere im affirmativ multikulturellen Zugang ihrer Texte und ihrer Musik – in jedem Fall eine zentrale Persönlichkeit der politisch bewussten Popmusik in dieser Stadt. Als diesjähriger ganz bes</w:t>
      </w:r>
      <w:r w:rsidR="003C7BA1">
        <w:rPr>
          <w:rFonts w:ascii="Calibri" w:hAnsi="Calibri"/>
          <w:color w:val="auto"/>
          <w:sz w:val="22"/>
          <w:szCs w:val="22"/>
          <w:lang w:eastAsia="en-US"/>
        </w:rPr>
        <w:t>onderer Gast kommt Clara Luzia.</w:t>
      </w:r>
    </w:p>
    <w:p w:rsidR="00164436" w:rsidRPr="00CB13A2" w:rsidRDefault="00BF1F9F" w:rsidP="003C7BA1">
      <w:pPr>
        <w:pStyle w:val="StandardWeb"/>
        <w:rPr>
          <w:rFonts w:ascii="Calibri" w:hAnsi="Calibri"/>
        </w:rPr>
      </w:pPr>
      <w:r w:rsidRPr="003C7BA1">
        <w:rPr>
          <w:rFonts w:ascii="Calibri" w:hAnsi="Calibri"/>
          <w:color w:val="auto"/>
          <w:sz w:val="22"/>
          <w:szCs w:val="22"/>
          <w:lang w:eastAsia="en-US"/>
        </w:rPr>
        <w:t xml:space="preserve">Ihr Debüt legte Clara Luzia im April 2006 vor: Railroad Tracks. Das eigens von Humpel gegründete Label 'Asinella Records' feierte damit seinen Einstand mit riesen Erfolg und </w:t>
      </w:r>
      <w:r w:rsidR="00CB13A2" w:rsidRPr="003C7BA1">
        <w:rPr>
          <w:rFonts w:ascii="Calibri" w:hAnsi="Calibri"/>
          <w:color w:val="auto"/>
          <w:sz w:val="22"/>
          <w:szCs w:val="22"/>
          <w:lang w:eastAsia="en-US"/>
        </w:rPr>
        <w:t xml:space="preserve">fand </w:t>
      </w:r>
      <w:r w:rsidRPr="003C7BA1">
        <w:rPr>
          <w:rFonts w:ascii="Calibri" w:hAnsi="Calibri"/>
          <w:color w:val="auto"/>
          <w:sz w:val="22"/>
          <w:szCs w:val="22"/>
          <w:lang w:eastAsia="en-US"/>
        </w:rPr>
        <w:t xml:space="preserve">viel Echo bei nationalen und internationalen Medien. Gleich im ersten Jahr ihres Bestehens 2006 konnte Clara Luzia mit ihrer Band neben zahlreichen eigenen Konzerten auch jene von internationalen Größen wie Sophie Zelmani, Sarah Bettens, Badly Drawn Boy oder The Frames eröffnen. Mittlerweile </w:t>
      </w:r>
      <w:r w:rsidR="00CB13A2" w:rsidRPr="003C7BA1">
        <w:rPr>
          <w:rFonts w:ascii="Calibri" w:hAnsi="Calibri"/>
          <w:color w:val="auto"/>
          <w:sz w:val="22"/>
          <w:szCs w:val="22"/>
          <w:lang w:eastAsia="en-US"/>
        </w:rPr>
        <w:t>ist Clara Luzia eine international hochangesehene Singer Songerwriterin, gewann den Amadeus Award und hat bereits sechs Alben veröffentlicht.</w:t>
      </w:r>
    </w:p>
    <w:p w:rsidR="00481C26" w:rsidRDefault="000F09D0" w:rsidP="00164436">
      <w:pPr>
        <w:autoSpaceDE w:val="0"/>
        <w:autoSpaceDN w:val="0"/>
        <w:adjustRightInd w:val="0"/>
        <w:spacing w:after="0" w:line="240" w:lineRule="auto"/>
        <w:rPr>
          <w:rFonts w:ascii="Calibri" w:hAnsi="Calibri" w:cs="Calibri"/>
          <w:b/>
          <w:color w:val="000000"/>
        </w:rPr>
      </w:pPr>
      <w:r>
        <w:rPr>
          <w:rFonts w:ascii="Calibri" w:hAnsi="Calibri" w:cs="Calibri"/>
          <w:b/>
          <w:color w:val="000000"/>
        </w:rPr>
        <w:br w:type="page"/>
      </w:r>
    </w:p>
    <w:p w:rsidR="00FD06AC" w:rsidRPr="00993FC4" w:rsidRDefault="00164436" w:rsidP="00164436">
      <w:pPr>
        <w:autoSpaceDE w:val="0"/>
        <w:autoSpaceDN w:val="0"/>
        <w:adjustRightInd w:val="0"/>
        <w:spacing w:after="0" w:line="240" w:lineRule="auto"/>
        <w:rPr>
          <w:rFonts w:ascii="Calibri" w:hAnsi="Calibri" w:cs="Calibri"/>
          <w:color w:val="000000"/>
        </w:rPr>
      </w:pPr>
      <w:r w:rsidRPr="00993FC4">
        <w:rPr>
          <w:rFonts w:ascii="Calibri" w:hAnsi="Calibri" w:cs="Calibri"/>
          <w:color w:val="000000"/>
        </w:rPr>
        <w:t xml:space="preserve">29.1.2015, 19.30 Uhr </w:t>
      </w:r>
    </w:p>
    <w:p w:rsidR="00164436" w:rsidRPr="00CB13A2" w:rsidRDefault="00164436" w:rsidP="00164436">
      <w:pPr>
        <w:autoSpaceDE w:val="0"/>
        <w:autoSpaceDN w:val="0"/>
        <w:adjustRightInd w:val="0"/>
        <w:spacing w:after="0" w:line="240" w:lineRule="auto"/>
        <w:rPr>
          <w:rFonts w:ascii="Calibri" w:hAnsi="Calibri" w:cs="Calibri"/>
          <w:b/>
          <w:color w:val="000000"/>
        </w:rPr>
      </w:pPr>
      <w:r w:rsidRPr="00CB13A2">
        <w:rPr>
          <w:rFonts w:ascii="Calibri" w:hAnsi="Calibri" w:cs="Calibri"/>
          <w:b/>
          <w:color w:val="000000"/>
        </w:rPr>
        <w:t>Donauwellenreiter &amp; als Gast: Matthias Loibner</w:t>
      </w:r>
    </w:p>
    <w:p w:rsidR="00164436" w:rsidRDefault="00164436" w:rsidP="000F09D0">
      <w:pPr>
        <w:ind w:right="-284"/>
        <w:rPr>
          <w:rFonts w:ascii="Calibri" w:hAnsi="Calibri"/>
        </w:rPr>
      </w:pPr>
    </w:p>
    <w:p w:rsidR="000F09D0" w:rsidRPr="00CB13A2" w:rsidRDefault="00153B7E" w:rsidP="000F09D0">
      <w:pPr>
        <w:ind w:right="-284"/>
        <w:rPr>
          <w:rFonts w:ascii="Calibri" w:hAnsi="Calibri"/>
        </w:rPr>
      </w:pPr>
      <w:r>
        <w:rPr>
          <w:rFonts w:ascii="Calibri" w:hAnsi="Calibri"/>
          <w:noProof/>
          <w:lang w:val="de-AT" w:eastAsia="de-AT"/>
        </w:rPr>
        <w:drawing>
          <wp:inline distT="0" distB="0" distL="0" distR="0">
            <wp:extent cx="2705100" cy="1800225"/>
            <wp:effectExtent l="0" t="0" r="0" b="9525"/>
            <wp:docPr id="7" name="Bild 7" descr="DWR_quartet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WR_quartett"/>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705100" cy="1800225"/>
                    </a:xfrm>
                    <a:prstGeom prst="rect">
                      <a:avLst/>
                    </a:prstGeom>
                    <a:noFill/>
                    <a:ln>
                      <a:noFill/>
                    </a:ln>
                  </pic:spPr>
                </pic:pic>
              </a:graphicData>
            </a:graphic>
          </wp:inline>
        </w:drawing>
      </w:r>
      <w:r w:rsidR="000F09D0">
        <w:rPr>
          <w:rFonts w:ascii="Calibri" w:hAnsi="Calibri"/>
        </w:rPr>
        <w:t xml:space="preserve"> </w:t>
      </w:r>
      <w:r>
        <w:rPr>
          <w:rFonts w:ascii="Calibri" w:hAnsi="Calibri"/>
          <w:noProof/>
          <w:lang w:val="de-AT" w:eastAsia="de-AT"/>
        </w:rPr>
        <w:drawing>
          <wp:inline distT="0" distB="0" distL="0" distR="0">
            <wp:extent cx="2686050" cy="1790700"/>
            <wp:effectExtent l="0" t="0" r="0" b="0"/>
            <wp:docPr id="8" name="Bild 8" descr="MLoibner12 (c) Martin Turs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Loibner12 (c) Martin Tursic"/>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686050" cy="1790700"/>
                    </a:xfrm>
                    <a:prstGeom prst="rect">
                      <a:avLst/>
                    </a:prstGeom>
                    <a:noFill/>
                    <a:ln>
                      <a:noFill/>
                    </a:ln>
                  </pic:spPr>
                </pic:pic>
              </a:graphicData>
            </a:graphic>
          </wp:inline>
        </w:drawing>
      </w:r>
    </w:p>
    <w:p w:rsidR="00CC1183" w:rsidRDefault="00CC1183" w:rsidP="00993FC4">
      <w:pPr>
        <w:spacing w:after="0"/>
        <w:rPr>
          <w:rFonts w:ascii="Calibri" w:hAnsi="Calibri"/>
        </w:rPr>
      </w:pPr>
    </w:p>
    <w:p w:rsidR="00164436" w:rsidRPr="00FD06AC" w:rsidRDefault="00164436" w:rsidP="00FD06AC">
      <w:pPr>
        <w:pStyle w:val="StandardWeb"/>
        <w:rPr>
          <w:rFonts w:ascii="Calibri" w:hAnsi="Calibri"/>
          <w:sz w:val="22"/>
          <w:szCs w:val="22"/>
        </w:rPr>
      </w:pPr>
      <w:r w:rsidRPr="00FD06AC">
        <w:rPr>
          <w:rFonts w:ascii="Calibri" w:hAnsi="Calibri"/>
          <w:sz w:val="22"/>
          <w:szCs w:val="22"/>
        </w:rPr>
        <w:t xml:space="preserve">Seit 2010 sind DONAUWELLENREITER </w:t>
      </w:r>
      <w:r w:rsidRPr="00CC1183">
        <w:rPr>
          <w:rFonts w:ascii="Calibri" w:hAnsi="Calibri"/>
          <w:b/>
          <w:sz w:val="22"/>
          <w:szCs w:val="22"/>
        </w:rPr>
        <w:t xml:space="preserve">Maria Craffonara </w:t>
      </w:r>
      <w:r w:rsidRPr="00FD06AC">
        <w:rPr>
          <w:rFonts w:ascii="Calibri" w:hAnsi="Calibri"/>
          <w:sz w:val="22"/>
          <w:szCs w:val="22"/>
        </w:rPr>
        <w:t>(</w:t>
      </w:r>
      <w:r w:rsidR="00993FC4" w:rsidRPr="00993FC4">
        <w:rPr>
          <w:rFonts w:ascii="Calibri" w:hAnsi="Calibri"/>
          <w:sz w:val="22"/>
          <w:szCs w:val="22"/>
          <w:lang w:val="de-AT"/>
        </w:rPr>
        <w:t>Gesang, Violine</w:t>
      </w:r>
      <w:r w:rsidRPr="00FD06AC">
        <w:rPr>
          <w:rFonts w:ascii="Calibri" w:hAnsi="Calibri"/>
          <w:sz w:val="22"/>
          <w:szCs w:val="22"/>
        </w:rPr>
        <w:t xml:space="preserve">), </w:t>
      </w:r>
      <w:r w:rsidRPr="00CC1183">
        <w:rPr>
          <w:rFonts w:ascii="Calibri" w:hAnsi="Calibri"/>
          <w:b/>
          <w:sz w:val="22"/>
          <w:szCs w:val="22"/>
        </w:rPr>
        <w:t xml:space="preserve">Thomas Castañeda </w:t>
      </w:r>
      <w:r w:rsidRPr="00FD06AC">
        <w:rPr>
          <w:rFonts w:ascii="Calibri" w:hAnsi="Calibri"/>
          <w:sz w:val="22"/>
          <w:szCs w:val="22"/>
        </w:rPr>
        <w:t>(</w:t>
      </w:r>
      <w:r w:rsidR="00993FC4" w:rsidRPr="00993FC4">
        <w:rPr>
          <w:rFonts w:ascii="Calibri" w:hAnsi="Calibri"/>
          <w:sz w:val="22"/>
          <w:szCs w:val="22"/>
          <w:lang w:val="de-AT"/>
        </w:rPr>
        <w:t>Klavier</w:t>
      </w:r>
      <w:r w:rsidRPr="00FD06AC">
        <w:rPr>
          <w:rFonts w:ascii="Calibri" w:hAnsi="Calibri"/>
          <w:sz w:val="22"/>
          <w:szCs w:val="22"/>
        </w:rPr>
        <w:t xml:space="preserve">),  </w:t>
      </w:r>
      <w:r w:rsidRPr="00CC1183">
        <w:rPr>
          <w:rFonts w:ascii="Calibri" w:hAnsi="Calibri"/>
          <w:b/>
          <w:sz w:val="22"/>
          <w:szCs w:val="22"/>
        </w:rPr>
        <w:t>Jörg Mi</w:t>
      </w:r>
      <w:r w:rsidR="00993FC4" w:rsidRPr="00CC1183">
        <w:rPr>
          <w:rFonts w:ascii="Calibri" w:hAnsi="Calibri"/>
          <w:b/>
          <w:sz w:val="22"/>
          <w:szCs w:val="22"/>
        </w:rPr>
        <w:t xml:space="preserve">kula </w:t>
      </w:r>
      <w:r w:rsidR="00993FC4">
        <w:rPr>
          <w:rFonts w:ascii="Calibri" w:hAnsi="Calibri"/>
          <w:sz w:val="22"/>
          <w:szCs w:val="22"/>
        </w:rPr>
        <w:t xml:space="preserve">(Drums) und </w:t>
      </w:r>
      <w:r w:rsidR="00993FC4" w:rsidRPr="00CC1183">
        <w:rPr>
          <w:rFonts w:ascii="Calibri" w:hAnsi="Calibri"/>
          <w:b/>
          <w:sz w:val="22"/>
          <w:szCs w:val="22"/>
        </w:rPr>
        <w:t>Lukas Lauermann</w:t>
      </w:r>
      <w:r w:rsidR="00993FC4">
        <w:rPr>
          <w:rFonts w:ascii="Calibri" w:hAnsi="Calibri"/>
          <w:sz w:val="22"/>
          <w:szCs w:val="22"/>
        </w:rPr>
        <w:t xml:space="preserve"> (C</w:t>
      </w:r>
      <w:r w:rsidRPr="00FD06AC">
        <w:rPr>
          <w:rFonts w:ascii="Calibri" w:hAnsi="Calibri"/>
          <w:sz w:val="22"/>
          <w:szCs w:val="22"/>
        </w:rPr>
        <w:t xml:space="preserve">ello) – eine der spannendsten und künstlerisch komplettesten Formationen der boomenden Musikstadt Wien. </w:t>
      </w:r>
    </w:p>
    <w:p w:rsidR="00164436" w:rsidRPr="00FD06AC" w:rsidRDefault="00164436" w:rsidP="00FD06AC">
      <w:pPr>
        <w:pStyle w:val="StandardWeb"/>
        <w:rPr>
          <w:rFonts w:ascii="Calibri" w:hAnsi="Calibri"/>
          <w:sz w:val="22"/>
          <w:szCs w:val="22"/>
        </w:rPr>
      </w:pPr>
      <w:r w:rsidRPr="00FD06AC">
        <w:rPr>
          <w:rFonts w:ascii="Calibri" w:hAnsi="Calibri"/>
          <w:sz w:val="22"/>
          <w:szCs w:val="22"/>
        </w:rPr>
        <w:t xml:space="preserve">Durchdacht und sinnlich strukturierte Klänge und Rhythmen, die Musik-Freundinnen hellauf begeistert zurücklassen. Pop, Jazz, Kammermusikalisches und Weltmusik-Elemente verbinden sich zur einmaligen DONAUWELLENREITER (Klang-) Ästhetik. </w:t>
      </w:r>
    </w:p>
    <w:p w:rsidR="00CC1183" w:rsidRDefault="00164436" w:rsidP="00FD06AC">
      <w:pPr>
        <w:pStyle w:val="StandardWeb"/>
        <w:rPr>
          <w:rFonts w:ascii="Calibri" w:hAnsi="Calibri"/>
          <w:sz w:val="22"/>
          <w:szCs w:val="22"/>
        </w:rPr>
      </w:pPr>
      <w:r w:rsidRPr="00FD06AC">
        <w:rPr>
          <w:rFonts w:ascii="Calibri" w:hAnsi="Calibri"/>
          <w:sz w:val="22"/>
          <w:szCs w:val="22"/>
        </w:rPr>
        <w:t>Das Quartett schlägt seit der Veröffentlichung von „Messëi“ (Intuition, 2014) auf den Bühnen namhafter Festivals im In- und Ausland immer höhere Wellen, gewinnt durch Hingabe und Fokussiertheit seiner Performances Publikum und Medien für sich, überzeugt im Jazz-Kontext ebenso wie in Worldmusic-Zusammenhängen, ob in Italien oder Kanada</w:t>
      </w:r>
      <w:r w:rsidR="00CC1183">
        <w:rPr>
          <w:rFonts w:ascii="Calibri" w:hAnsi="Calibri"/>
          <w:sz w:val="22"/>
          <w:szCs w:val="22"/>
        </w:rPr>
        <w:t xml:space="preserve"> </w:t>
      </w:r>
      <w:r w:rsidRPr="00FD06AC">
        <w:rPr>
          <w:rFonts w:ascii="Calibri" w:hAnsi="Calibri"/>
          <w:sz w:val="22"/>
          <w:szCs w:val="22"/>
        </w:rPr>
        <w:t xml:space="preserve">... als Gast ist dieses Jahr der bekannte Komponist und Drehleierspieler </w:t>
      </w:r>
      <w:r w:rsidRPr="00CC1183">
        <w:rPr>
          <w:rFonts w:ascii="Calibri" w:hAnsi="Calibri"/>
          <w:b/>
          <w:sz w:val="22"/>
          <w:szCs w:val="22"/>
        </w:rPr>
        <w:t xml:space="preserve">Matthias Loibner </w:t>
      </w:r>
      <w:r w:rsidRPr="00FD06AC">
        <w:rPr>
          <w:rFonts w:ascii="Calibri" w:hAnsi="Calibri"/>
          <w:sz w:val="22"/>
          <w:szCs w:val="22"/>
        </w:rPr>
        <w:t>dabei.</w:t>
      </w:r>
      <w:r w:rsidR="00CB13A2" w:rsidRPr="00FD06AC">
        <w:rPr>
          <w:rFonts w:ascii="Calibri" w:hAnsi="Calibri"/>
          <w:sz w:val="22"/>
          <w:szCs w:val="22"/>
        </w:rPr>
        <w:t xml:space="preserve"> </w:t>
      </w:r>
    </w:p>
    <w:p w:rsidR="00164436" w:rsidRPr="00FD06AC" w:rsidRDefault="00CB13A2" w:rsidP="00FD06AC">
      <w:pPr>
        <w:pStyle w:val="StandardWeb"/>
        <w:rPr>
          <w:rFonts w:ascii="Calibri" w:hAnsi="Calibri"/>
          <w:sz w:val="22"/>
          <w:szCs w:val="22"/>
        </w:rPr>
      </w:pPr>
      <w:r w:rsidRPr="00FD06AC">
        <w:rPr>
          <w:rFonts w:ascii="Calibri" w:hAnsi="Calibri"/>
          <w:sz w:val="22"/>
          <w:szCs w:val="22"/>
        </w:rPr>
        <w:t>Matthias Loibner wurde 1969 in Österreich geboren und begann Musik zunächst auf Klavier, Gitarre und Posaune zu spielen. Nach teilweisen Studien der klassischen Komposition, Jazzkomposition und Orchesterleitung in Graz (A) widmet er seit 1990 seine Arbeit der Drehleier. Er gewann 1994 den 1. Preis beim "Concours des vielles et cornemuses" in St. Chartier (F). Er ist Lehrer für Drehleiertechnik und Improvisation und Autor eines Drehleierlehrbuchs zusammen mit Riccardo Delfino. Seine Reisen zur Auseinandersetzung mit verschiedenen musikalischen Traditionen führten ihn unter anderem durch Österreich und nach Frankreich, Südosteuropa, Uga</w:t>
      </w:r>
      <w:r w:rsidR="00993FC4">
        <w:rPr>
          <w:rFonts w:ascii="Calibri" w:hAnsi="Calibri"/>
          <w:sz w:val="22"/>
          <w:szCs w:val="22"/>
        </w:rPr>
        <w:t>nda, Mozambique und Australien.</w:t>
      </w:r>
    </w:p>
    <w:sectPr w:rsidR="00164436" w:rsidRPr="00FD06AC" w:rsidSect="002E0FE5">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2062" w:rsidRDefault="00842062" w:rsidP="008E2C44">
      <w:pPr>
        <w:spacing w:after="0" w:line="240" w:lineRule="auto"/>
      </w:pPr>
      <w:r>
        <w:separator/>
      </w:r>
    </w:p>
  </w:endnote>
  <w:endnote w:type="continuationSeparator" w:id="0">
    <w:p w:rsidR="00842062" w:rsidRDefault="00842062"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1F9F" w:rsidRDefault="00153B7E">
    <w:pPr>
      <w:pStyle w:val="Fuzeile"/>
      <w:jc w:val="right"/>
    </w:pPr>
    <w:r>
      <w:rPr>
        <w:noProof/>
        <w:lang w:val="de-AT" w:eastAsia="de-AT"/>
      </w:rPr>
      <w:drawing>
        <wp:inline distT="0" distB="0" distL="0" distR="0">
          <wp:extent cx="5753100" cy="371475"/>
          <wp:effectExtent l="0" t="0" r="0" b="9525"/>
          <wp:docPr id="9"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3100" cy="371475"/>
                  </a:xfrm>
                  <a:prstGeom prst="rect">
                    <a:avLst/>
                  </a:prstGeom>
                  <a:noFill/>
                  <a:ln>
                    <a:noFill/>
                  </a:ln>
                </pic:spPr>
              </pic:pic>
            </a:graphicData>
          </a:graphic>
        </wp:inline>
      </w:drawing>
    </w:r>
    <w:r w:rsidR="00BF1F9F">
      <w:fldChar w:fldCharType="begin"/>
    </w:r>
    <w:r w:rsidR="00FE59F9">
      <w:instrText>PAGE</w:instrText>
    </w:r>
    <w:r w:rsidR="00BF1F9F">
      <w:instrText xml:space="preserve">   \* MERGEFORMAT</w:instrText>
    </w:r>
    <w:r w:rsidR="00BF1F9F">
      <w:fldChar w:fldCharType="separate"/>
    </w:r>
    <w:r>
      <w:rPr>
        <w:noProof/>
      </w:rPr>
      <w:t>1</w:t>
    </w:r>
    <w:r w:rsidR="00BF1F9F">
      <w:fldChar w:fldCharType="end"/>
    </w:r>
  </w:p>
  <w:p w:rsidR="00BF1F9F" w:rsidRDefault="00BF1F9F" w:rsidP="00AC1B3D">
    <w:pP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2062" w:rsidRDefault="00842062" w:rsidP="008E2C44">
      <w:pPr>
        <w:spacing w:after="0" w:line="240" w:lineRule="auto"/>
      </w:pPr>
      <w:r>
        <w:separator/>
      </w:r>
    </w:p>
  </w:footnote>
  <w:footnote w:type="continuationSeparator" w:id="0">
    <w:p w:rsidR="00842062" w:rsidRDefault="00842062" w:rsidP="008E2C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1F9F" w:rsidRDefault="00153B7E" w:rsidP="00DB3CC1">
    <w:pPr>
      <w:pStyle w:val="Kopfzeile"/>
      <w:jc w:val="right"/>
    </w:pPr>
    <w:r>
      <w:rPr>
        <w:noProof/>
        <w:lang w:val="de-AT" w:eastAsia="de-AT"/>
      </w:rPr>
      <w:drawing>
        <wp:inline distT="0" distB="0" distL="0" distR="0">
          <wp:extent cx="2076450" cy="923925"/>
          <wp:effectExtent l="0" t="0" r="0" b="9525"/>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D31A15E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10"/>
  <w:displayHorizontalDrawingGridEvery w:val="2"/>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73D4"/>
    <w:rsid w:val="00001329"/>
    <w:rsid w:val="0000152B"/>
    <w:rsid w:val="0000704A"/>
    <w:rsid w:val="00012184"/>
    <w:rsid w:val="00024259"/>
    <w:rsid w:val="00025ABB"/>
    <w:rsid w:val="00026F4D"/>
    <w:rsid w:val="000272AE"/>
    <w:rsid w:val="000279CB"/>
    <w:rsid w:val="00032CEF"/>
    <w:rsid w:val="000351A0"/>
    <w:rsid w:val="00042035"/>
    <w:rsid w:val="0004638D"/>
    <w:rsid w:val="000540B0"/>
    <w:rsid w:val="00057BBA"/>
    <w:rsid w:val="000810C7"/>
    <w:rsid w:val="00082720"/>
    <w:rsid w:val="000860CF"/>
    <w:rsid w:val="0009297B"/>
    <w:rsid w:val="00095F85"/>
    <w:rsid w:val="000A3113"/>
    <w:rsid w:val="000B4B78"/>
    <w:rsid w:val="000B4C8E"/>
    <w:rsid w:val="000B4D24"/>
    <w:rsid w:val="000B5121"/>
    <w:rsid w:val="000B531C"/>
    <w:rsid w:val="000B5B55"/>
    <w:rsid w:val="000B7007"/>
    <w:rsid w:val="000C2FDF"/>
    <w:rsid w:val="000C7691"/>
    <w:rsid w:val="000D02D7"/>
    <w:rsid w:val="000D683A"/>
    <w:rsid w:val="000E293D"/>
    <w:rsid w:val="000E62C8"/>
    <w:rsid w:val="000F09D0"/>
    <w:rsid w:val="000F3BCD"/>
    <w:rsid w:val="000F545D"/>
    <w:rsid w:val="001018BA"/>
    <w:rsid w:val="001152F4"/>
    <w:rsid w:val="00140BF1"/>
    <w:rsid w:val="00142A1A"/>
    <w:rsid w:val="00153B7E"/>
    <w:rsid w:val="001555CD"/>
    <w:rsid w:val="00164436"/>
    <w:rsid w:val="0017076C"/>
    <w:rsid w:val="001734E1"/>
    <w:rsid w:val="00193E90"/>
    <w:rsid w:val="00196C15"/>
    <w:rsid w:val="001A0199"/>
    <w:rsid w:val="001A3CD7"/>
    <w:rsid w:val="001C1B31"/>
    <w:rsid w:val="001D001E"/>
    <w:rsid w:val="001D1B3B"/>
    <w:rsid w:val="001D65DB"/>
    <w:rsid w:val="001E5B34"/>
    <w:rsid w:val="001F03DB"/>
    <w:rsid w:val="001F516E"/>
    <w:rsid w:val="00205BAB"/>
    <w:rsid w:val="00205D88"/>
    <w:rsid w:val="00215713"/>
    <w:rsid w:val="0022527D"/>
    <w:rsid w:val="00226B59"/>
    <w:rsid w:val="00227ACA"/>
    <w:rsid w:val="00234852"/>
    <w:rsid w:val="0023596E"/>
    <w:rsid w:val="00235F12"/>
    <w:rsid w:val="00246D04"/>
    <w:rsid w:val="0025711D"/>
    <w:rsid w:val="00260987"/>
    <w:rsid w:val="00274447"/>
    <w:rsid w:val="002839D5"/>
    <w:rsid w:val="00286B43"/>
    <w:rsid w:val="002B6FF1"/>
    <w:rsid w:val="002D3EF7"/>
    <w:rsid w:val="002D6FC8"/>
    <w:rsid w:val="002E0A55"/>
    <w:rsid w:val="002E0FE5"/>
    <w:rsid w:val="002E3B26"/>
    <w:rsid w:val="002E4395"/>
    <w:rsid w:val="002F09D2"/>
    <w:rsid w:val="002F3A45"/>
    <w:rsid w:val="002F4079"/>
    <w:rsid w:val="002F4F19"/>
    <w:rsid w:val="002F5FD1"/>
    <w:rsid w:val="00303462"/>
    <w:rsid w:val="003101E5"/>
    <w:rsid w:val="00312098"/>
    <w:rsid w:val="0031351A"/>
    <w:rsid w:val="00324504"/>
    <w:rsid w:val="00345E48"/>
    <w:rsid w:val="00360774"/>
    <w:rsid w:val="0036161B"/>
    <w:rsid w:val="0037083D"/>
    <w:rsid w:val="00370D8D"/>
    <w:rsid w:val="00380F37"/>
    <w:rsid w:val="0038269C"/>
    <w:rsid w:val="00395C5E"/>
    <w:rsid w:val="003A2EDC"/>
    <w:rsid w:val="003B2525"/>
    <w:rsid w:val="003B2760"/>
    <w:rsid w:val="003B4398"/>
    <w:rsid w:val="003C7BA1"/>
    <w:rsid w:val="003C7DC3"/>
    <w:rsid w:val="00401E94"/>
    <w:rsid w:val="00403F17"/>
    <w:rsid w:val="004047BB"/>
    <w:rsid w:val="004069A8"/>
    <w:rsid w:val="0041479F"/>
    <w:rsid w:val="00415762"/>
    <w:rsid w:val="0042072A"/>
    <w:rsid w:val="00421D67"/>
    <w:rsid w:val="00421F17"/>
    <w:rsid w:val="004231D0"/>
    <w:rsid w:val="00427456"/>
    <w:rsid w:val="004365ED"/>
    <w:rsid w:val="00437CA9"/>
    <w:rsid w:val="0045063D"/>
    <w:rsid w:val="00461867"/>
    <w:rsid w:val="0046277B"/>
    <w:rsid w:val="0047016D"/>
    <w:rsid w:val="00473738"/>
    <w:rsid w:val="00480902"/>
    <w:rsid w:val="00481C26"/>
    <w:rsid w:val="00487890"/>
    <w:rsid w:val="004969A3"/>
    <w:rsid w:val="00497F97"/>
    <w:rsid w:val="004A4CEA"/>
    <w:rsid w:val="004A557C"/>
    <w:rsid w:val="004A57EA"/>
    <w:rsid w:val="004B03A6"/>
    <w:rsid w:val="004B7581"/>
    <w:rsid w:val="004D057D"/>
    <w:rsid w:val="004D315E"/>
    <w:rsid w:val="004E1E75"/>
    <w:rsid w:val="004E675D"/>
    <w:rsid w:val="004F0D16"/>
    <w:rsid w:val="004F60E9"/>
    <w:rsid w:val="004F6D67"/>
    <w:rsid w:val="004F73A7"/>
    <w:rsid w:val="005206B0"/>
    <w:rsid w:val="005244DC"/>
    <w:rsid w:val="0054220E"/>
    <w:rsid w:val="00542A4B"/>
    <w:rsid w:val="005456CC"/>
    <w:rsid w:val="0055233A"/>
    <w:rsid w:val="005537A7"/>
    <w:rsid w:val="005636EA"/>
    <w:rsid w:val="005827F3"/>
    <w:rsid w:val="00587995"/>
    <w:rsid w:val="0059043C"/>
    <w:rsid w:val="00592FAB"/>
    <w:rsid w:val="00594EB1"/>
    <w:rsid w:val="005A6815"/>
    <w:rsid w:val="005B190F"/>
    <w:rsid w:val="005B394A"/>
    <w:rsid w:val="005C0FEC"/>
    <w:rsid w:val="005D6A3A"/>
    <w:rsid w:val="005E0611"/>
    <w:rsid w:val="005E4E4C"/>
    <w:rsid w:val="005F0ED9"/>
    <w:rsid w:val="005F7F3F"/>
    <w:rsid w:val="00606A48"/>
    <w:rsid w:val="0061075F"/>
    <w:rsid w:val="00621E5D"/>
    <w:rsid w:val="0062732C"/>
    <w:rsid w:val="006539E1"/>
    <w:rsid w:val="006672A8"/>
    <w:rsid w:val="006713E6"/>
    <w:rsid w:val="00671AB0"/>
    <w:rsid w:val="00674663"/>
    <w:rsid w:val="00680AEB"/>
    <w:rsid w:val="006822AD"/>
    <w:rsid w:val="006822F8"/>
    <w:rsid w:val="006859F8"/>
    <w:rsid w:val="006A0E55"/>
    <w:rsid w:val="006A3133"/>
    <w:rsid w:val="006B19CF"/>
    <w:rsid w:val="006B20BE"/>
    <w:rsid w:val="006C5A1B"/>
    <w:rsid w:val="006F4F45"/>
    <w:rsid w:val="006F6644"/>
    <w:rsid w:val="00712913"/>
    <w:rsid w:val="007129A9"/>
    <w:rsid w:val="00725571"/>
    <w:rsid w:val="00726A47"/>
    <w:rsid w:val="0073396D"/>
    <w:rsid w:val="007340B0"/>
    <w:rsid w:val="0073563B"/>
    <w:rsid w:val="007444D9"/>
    <w:rsid w:val="00761D27"/>
    <w:rsid w:val="00766490"/>
    <w:rsid w:val="0076709A"/>
    <w:rsid w:val="007771E6"/>
    <w:rsid w:val="00780310"/>
    <w:rsid w:val="00781E7E"/>
    <w:rsid w:val="007910CF"/>
    <w:rsid w:val="007A027F"/>
    <w:rsid w:val="007A0FB0"/>
    <w:rsid w:val="007A6C1E"/>
    <w:rsid w:val="007A78F3"/>
    <w:rsid w:val="007B4176"/>
    <w:rsid w:val="007C0DC5"/>
    <w:rsid w:val="007C151D"/>
    <w:rsid w:val="007C4303"/>
    <w:rsid w:val="007C59F7"/>
    <w:rsid w:val="007D0060"/>
    <w:rsid w:val="007F5851"/>
    <w:rsid w:val="007F6A51"/>
    <w:rsid w:val="00801A17"/>
    <w:rsid w:val="00833310"/>
    <w:rsid w:val="00842062"/>
    <w:rsid w:val="00842F6F"/>
    <w:rsid w:val="00843A5B"/>
    <w:rsid w:val="008522CA"/>
    <w:rsid w:val="00854A6B"/>
    <w:rsid w:val="00864030"/>
    <w:rsid w:val="00874463"/>
    <w:rsid w:val="00875A2E"/>
    <w:rsid w:val="008773F6"/>
    <w:rsid w:val="00877D4B"/>
    <w:rsid w:val="008A7DA6"/>
    <w:rsid w:val="008B1632"/>
    <w:rsid w:val="008B73D4"/>
    <w:rsid w:val="008D5087"/>
    <w:rsid w:val="008D55D0"/>
    <w:rsid w:val="008E20B2"/>
    <w:rsid w:val="008E2C44"/>
    <w:rsid w:val="008E40DA"/>
    <w:rsid w:val="008F1A36"/>
    <w:rsid w:val="00915889"/>
    <w:rsid w:val="009232D2"/>
    <w:rsid w:val="00930DD9"/>
    <w:rsid w:val="00936883"/>
    <w:rsid w:val="00937CE3"/>
    <w:rsid w:val="00943572"/>
    <w:rsid w:val="00953CCD"/>
    <w:rsid w:val="00954FA0"/>
    <w:rsid w:val="00956B20"/>
    <w:rsid w:val="0096192B"/>
    <w:rsid w:val="00964226"/>
    <w:rsid w:val="0096428A"/>
    <w:rsid w:val="00965071"/>
    <w:rsid w:val="00970B6D"/>
    <w:rsid w:val="00973807"/>
    <w:rsid w:val="009759BC"/>
    <w:rsid w:val="00975B25"/>
    <w:rsid w:val="00981961"/>
    <w:rsid w:val="00983D18"/>
    <w:rsid w:val="0099116B"/>
    <w:rsid w:val="00993FC4"/>
    <w:rsid w:val="009A057B"/>
    <w:rsid w:val="009A116F"/>
    <w:rsid w:val="009A32E4"/>
    <w:rsid w:val="009A4CC8"/>
    <w:rsid w:val="009C2651"/>
    <w:rsid w:val="009C31A0"/>
    <w:rsid w:val="009D13D7"/>
    <w:rsid w:val="009F02B7"/>
    <w:rsid w:val="009F3B71"/>
    <w:rsid w:val="00A03132"/>
    <w:rsid w:val="00A03B1C"/>
    <w:rsid w:val="00A06CFC"/>
    <w:rsid w:val="00A10E38"/>
    <w:rsid w:val="00A114C8"/>
    <w:rsid w:val="00A11520"/>
    <w:rsid w:val="00A14441"/>
    <w:rsid w:val="00A146D1"/>
    <w:rsid w:val="00A21AED"/>
    <w:rsid w:val="00A33251"/>
    <w:rsid w:val="00A33CE0"/>
    <w:rsid w:val="00A44287"/>
    <w:rsid w:val="00A4665E"/>
    <w:rsid w:val="00A5536F"/>
    <w:rsid w:val="00A5591A"/>
    <w:rsid w:val="00A55A45"/>
    <w:rsid w:val="00A55D9A"/>
    <w:rsid w:val="00A639D7"/>
    <w:rsid w:val="00A663FD"/>
    <w:rsid w:val="00A82AF2"/>
    <w:rsid w:val="00A875DE"/>
    <w:rsid w:val="00A90313"/>
    <w:rsid w:val="00A91E06"/>
    <w:rsid w:val="00A949AE"/>
    <w:rsid w:val="00AA5173"/>
    <w:rsid w:val="00AB145E"/>
    <w:rsid w:val="00AB7B8B"/>
    <w:rsid w:val="00AB7E5C"/>
    <w:rsid w:val="00AC1B3D"/>
    <w:rsid w:val="00AC5256"/>
    <w:rsid w:val="00AD3881"/>
    <w:rsid w:val="00AD60EB"/>
    <w:rsid w:val="00AD6D3A"/>
    <w:rsid w:val="00AE190F"/>
    <w:rsid w:val="00AE3676"/>
    <w:rsid w:val="00AE3FB9"/>
    <w:rsid w:val="00AF5058"/>
    <w:rsid w:val="00B06A2C"/>
    <w:rsid w:val="00B14FA4"/>
    <w:rsid w:val="00B15028"/>
    <w:rsid w:val="00B1546F"/>
    <w:rsid w:val="00B17627"/>
    <w:rsid w:val="00B23BEC"/>
    <w:rsid w:val="00B265E4"/>
    <w:rsid w:val="00B2750E"/>
    <w:rsid w:val="00B31C41"/>
    <w:rsid w:val="00B33E4C"/>
    <w:rsid w:val="00B42EA4"/>
    <w:rsid w:val="00B46876"/>
    <w:rsid w:val="00B46D90"/>
    <w:rsid w:val="00B62999"/>
    <w:rsid w:val="00B62A1B"/>
    <w:rsid w:val="00B63E77"/>
    <w:rsid w:val="00B70358"/>
    <w:rsid w:val="00B76165"/>
    <w:rsid w:val="00B827A3"/>
    <w:rsid w:val="00B83332"/>
    <w:rsid w:val="00BC2F69"/>
    <w:rsid w:val="00BD3787"/>
    <w:rsid w:val="00BE06BF"/>
    <w:rsid w:val="00BE1E71"/>
    <w:rsid w:val="00BE3B99"/>
    <w:rsid w:val="00BF066C"/>
    <w:rsid w:val="00BF1F9F"/>
    <w:rsid w:val="00C012B3"/>
    <w:rsid w:val="00C01F08"/>
    <w:rsid w:val="00C04CAA"/>
    <w:rsid w:val="00C11033"/>
    <w:rsid w:val="00C12812"/>
    <w:rsid w:val="00C12990"/>
    <w:rsid w:val="00C21E07"/>
    <w:rsid w:val="00C4091D"/>
    <w:rsid w:val="00C4138A"/>
    <w:rsid w:val="00C51808"/>
    <w:rsid w:val="00C60106"/>
    <w:rsid w:val="00C644C9"/>
    <w:rsid w:val="00C71872"/>
    <w:rsid w:val="00C72D2D"/>
    <w:rsid w:val="00C75CD1"/>
    <w:rsid w:val="00C833FA"/>
    <w:rsid w:val="00C84388"/>
    <w:rsid w:val="00C850C0"/>
    <w:rsid w:val="00C86A91"/>
    <w:rsid w:val="00C87948"/>
    <w:rsid w:val="00C915B3"/>
    <w:rsid w:val="00CB12F0"/>
    <w:rsid w:val="00CB13A2"/>
    <w:rsid w:val="00CC083F"/>
    <w:rsid w:val="00CC1183"/>
    <w:rsid w:val="00CC43D3"/>
    <w:rsid w:val="00CF05E3"/>
    <w:rsid w:val="00CF2D7C"/>
    <w:rsid w:val="00CF406E"/>
    <w:rsid w:val="00D04E1E"/>
    <w:rsid w:val="00D0695B"/>
    <w:rsid w:val="00D11F88"/>
    <w:rsid w:val="00D17738"/>
    <w:rsid w:val="00D3041C"/>
    <w:rsid w:val="00D3555F"/>
    <w:rsid w:val="00D362D9"/>
    <w:rsid w:val="00D37401"/>
    <w:rsid w:val="00D42372"/>
    <w:rsid w:val="00D5252C"/>
    <w:rsid w:val="00D66E42"/>
    <w:rsid w:val="00D713EF"/>
    <w:rsid w:val="00D72729"/>
    <w:rsid w:val="00D74023"/>
    <w:rsid w:val="00D90DBC"/>
    <w:rsid w:val="00DA0DFF"/>
    <w:rsid w:val="00DB3CC1"/>
    <w:rsid w:val="00DB6606"/>
    <w:rsid w:val="00DB709F"/>
    <w:rsid w:val="00DC0EA1"/>
    <w:rsid w:val="00DC1F1C"/>
    <w:rsid w:val="00DC7BBB"/>
    <w:rsid w:val="00DD53CC"/>
    <w:rsid w:val="00DD5636"/>
    <w:rsid w:val="00DD776E"/>
    <w:rsid w:val="00DE5832"/>
    <w:rsid w:val="00DF49C0"/>
    <w:rsid w:val="00E0137A"/>
    <w:rsid w:val="00E01F46"/>
    <w:rsid w:val="00E02E86"/>
    <w:rsid w:val="00E03465"/>
    <w:rsid w:val="00E04B2F"/>
    <w:rsid w:val="00E13C1B"/>
    <w:rsid w:val="00E159E4"/>
    <w:rsid w:val="00E15F10"/>
    <w:rsid w:val="00E23B5A"/>
    <w:rsid w:val="00E24078"/>
    <w:rsid w:val="00E25AB3"/>
    <w:rsid w:val="00E31407"/>
    <w:rsid w:val="00E415D8"/>
    <w:rsid w:val="00E4529F"/>
    <w:rsid w:val="00E46755"/>
    <w:rsid w:val="00E5109F"/>
    <w:rsid w:val="00E54446"/>
    <w:rsid w:val="00E5750F"/>
    <w:rsid w:val="00E61797"/>
    <w:rsid w:val="00E622C6"/>
    <w:rsid w:val="00E62ED5"/>
    <w:rsid w:val="00E671E4"/>
    <w:rsid w:val="00E84F3B"/>
    <w:rsid w:val="00E86107"/>
    <w:rsid w:val="00E93252"/>
    <w:rsid w:val="00E969DB"/>
    <w:rsid w:val="00E97173"/>
    <w:rsid w:val="00EA1D5D"/>
    <w:rsid w:val="00EA4D7F"/>
    <w:rsid w:val="00EB18C1"/>
    <w:rsid w:val="00EB5DB9"/>
    <w:rsid w:val="00EB7118"/>
    <w:rsid w:val="00ED7FA1"/>
    <w:rsid w:val="00EE1D63"/>
    <w:rsid w:val="00EE485E"/>
    <w:rsid w:val="00EF1D60"/>
    <w:rsid w:val="00EF5736"/>
    <w:rsid w:val="00F120EE"/>
    <w:rsid w:val="00F355D2"/>
    <w:rsid w:val="00F35828"/>
    <w:rsid w:val="00F53D87"/>
    <w:rsid w:val="00F63F42"/>
    <w:rsid w:val="00F7474A"/>
    <w:rsid w:val="00F916ED"/>
    <w:rsid w:val="00FA770C"/>
    <w:rsid w:val="00FB3BE5"/>
    <w:rsid w:val="00FB7257"/>
    <w:rsid w:val="00FC7B58"/>
    <w:rsid w:val="00FD06AC"/>
    <w:rsid w:val="00FD2538"/>
    <w:rsid w:val="00FE4243"/>
    <w:rsid w:val="00FE59F9"/>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ndara" w:eastAsia="Calibri" w:hAnsi="Candar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iPriority w:val="99"/>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 w:type="paragraph" w:styleId="Beschriftung">
    <w:name w:val="caption"/>
    <w:basedOn w:val="Standard"/>
    <w:next w:val="Standard"/>
    <w:uiPriority w:val="35"/>
    <w:qFormat/>
    <w:rsid w:val="00A949AE"/>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ndara" w:eastAsia="Calibri" w:hAnsi="Candar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iPriority w:val="99"/>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 w:type="paragraph" w:styleId="Beschriftung">
    <w:name w:val="caption"/>
    <w:basedOn w:val="Standard"/>
    <w:next w:val="Standard"/>
    <w:uiPriority w:val="35"/>
    <w:qFormat/>
    <w:rsid w:val="00A949A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578946327">
      <w:bodyDiv w:val="1"/>
      <w:marLeft w:val="0"/>
      <w:marRight w:val="0"/>
      <w:marTop w:val="0"/>
      <w:marBottom w:val="0"/>
      <w:divBdr>
        <w:top w:val="none" w:sz="0" w:space="0" w:color="auto"/>
        <w:left w:val="none" w:sz="0" w:space="0" w:color="auto"/>
        <w:bottom w:val="none" w:sz="0" w:space="0" w:color="auto"/>
        <w:right w:val="none" w:sz="0" w:space="0" w:color="auto"/>
      </w:divBdr>
    </w:div>
    <w:div w:id="818034604">
      <w:bodyDiv w:val="1"/>
      <w:marLeft w:val="0"/>
      <w:marRight w:val="0"/>
      <w:marTop w:val="0"/>
      <w:marBottom w:val="0"/>
      <w:divBdr>
        <w:top w:val="none" w:sz="0" w:space="0" w:color="auto"/>
        <w:left w:val="none" w:sz="0" w:space="0" w:color="auto"/>
        <w:bottom w:val="none" w:sz="0" w:space="0" w:color="auto"/>
        <w:right w:val="none" w:sz="0" w:space="0" w:color="auto"/>
      </w:divBdr>
    </w:div>
    <w:div w:id="942492222">
      <w:bodyDiv w:val="1"/>
      <w:marLeft w:val="0"/>
      <w:marRight w:val="0"/>
      <w:marTop w:val="0"/>
      <w:marBottom w:val="0"/>
      <w:divBdr>
        <w:top w:val="none" w:sz="0" w:space="0" w:color="auto"/>
        <w:left w:val="none" w:sz="0" w:space="0" w:color="auto"/>
        <w:bottom w:val="none" w:sz="0" w:space="0" w:color="auto"/>
        <w:right w:val="none" w:sz="0" w:space="0" w:color="auto"/>
      </w:divBdr>
    </w:div>
    <w:div w:id="969475123">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307977347">
      <w:bodyDiv w:val="1"/>
      <w:marLeft w:val="0"/>
      <w:marRight w:val="0"/>
      <w:marTop w:val="0"/>
      <w:marBottom w:val="0"/>
      <w:divBdr>
        <w:top w:val="none" w:sz="0" w:space="0" w:color="auto"/>
        <w:left w:val="none" w:sz="0" w:space="0" w:color="auto"/>
        <w:bottom w:val="none" w:sz="0" w:space="0" w:color="auto"/>
        <w:right w:val="none" w:sz="0" w:space="0" w:color="auto"/>
      </w:divBdr>
    </w:div>
    <w:div w:id="1575823938">
      <w:bodyDiv w:val="1"/>
      <w:marLeft w:val="0"/>
      <w:marRight w:val="0"/>
      <w:marTop w:val="0"/>
      <w:marBottom w:val="0"/>
      <w:divBdr>
        <w:top w:val="none" w:sz="0" w:space="0" w:color="auto"/>
        <w:left w:val="none" w:sz="0" w:space="0" w:color="auto"/>
        <w:bottom w:val="none" w:sz="0" w:space="0" w:color="auto"/>
        <w:right w:val="none" w:sz="0" w:space="0" w:color="auto"/>
      </w:divBdr>
    </w:div>
    <w:div w:id="1779835130">
      <w:bodyDiv w:val="1"/>
      <w:marLeft w:val="0"/>
      <w:marRight w:val="0"/>
      <w:marTop w:val="0"/>
      <w:marBottom w:val="0"/>
      <w:divBdr>
        <w:top w:val="none" w:sz="0" w:space="0" w:color="auto"/>
        <w:left w:val="none" w:sz="0" w:space="0" w:color="auto"/>
        <w:bottom w:val="none" w:sz="0" w:space="0" w:color="auto"/>
        <w:right w:val="none" w:sz="0" w:space="0" w:color="auto"/>
      </w:divBdr>
    </w:div>
    <w:div w:id="1801221565">
      <w:bodyDiv w:val="1"/>
      <w:marLeft w:val="0"/>
      <w:marRight w:val="0"/>
      <w:marTop w:val="0"/>
      <w:marBottom w:val="0"/>
      <w:divBdr>
        <w:top w:val="none" w:sz="0" w:space="0" w:color="auto"/>
        <w:left w:val="none" w:sz="0" w:space="0" w:color="auto"/>
        <w:bottom w:val="none" w:sz="0" w:space="0" w:color="auto"/>
        <w:right w:val="none" w:sz="0" w:space="0" w:color="auto"/>
      </w:divBdr>
      <w:divsChild>
        <w:div w:id="453914263">
          <w:marLeft w:val="0"/>
          <w:marRight w:val="0"/>
          <w:marTop w:val="0"/>
          <w:marBottom w:val="0"/>
          <w:divBdr>
            <w:top w:val="none" w:sz="0" w:space="0" w:color="auto"/>
            <w:left w:val="none" w:sz="0" w:space="0" w:color="auto"/>
            <w:bottom w:val="none" w:sz="0" w:space="0" w:color="auto"/>
            <w:right w:val="none" w:sz="0" w:space="0" w:color="auto"/>
          </w:divBdr>
          <w:divsChild>
            <w:div w:id="1950044373">
              <w:marLeft w:val="0"/>
              <w:marRight w:val="0"/>
              <w:marTop w:val="0"/>
              <w:marBottom w:val="0"/>
              <w:divBdr>
                <w:top w:val="none" w:sz="0" w:space="0" w:color="auto"/>
                <w:left w:val="none" w:sz="0" w:space="0" w:color="auto"/>
                <w:bottom w:val="none" w:sz="0" w:space="0" w:color="auto"/>
                <w:right w:val="none" w:sz="0" w:space="0" w:color="auto"/>
              </w:divBdr>
              <w:divsChild>
                <w:div w:id="1381630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6109759">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66219475">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01876387">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jpeg"/><Relationship Id="rId18" Type="http://schemas.openxmlformats.org/officeDocument/2006/relationships/image" Target="media/image9.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8.jpeg"/><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image" Target="media/image6.jpeg"/><Relationship Id="rId10" Type="http://schemas.openxmlformats.org/officeDocument/2006/relationships/hyperlink" Target="http://www.akzent.at" TargetMode="External"/><Relationship Id="rId19" Type="http://schemas.openxmlformats.org/officeDocument/2006/relationships/image" Target="media/image10.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5.jpeg"/></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E2B5A6E-4559-4B89-ADFA-8C07520B0C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925</Words>
  <Characters>5843</Characters>
  <Application>Microsoft Office Word</Application>
  <DocSecurity>0</DocSecurity>
  <Lines>121</Lines>
  <Paragraphs>35</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6733</CharactersWithSpaces>
  <SharedDoc>false</SharedDoc>
  <HLinks>
    <vt:vector size="6" baseType="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WURZENBERGER Michaela</dc:creator>
  <cp:lastModifiedBy>LASCHITZ Nicole</cp:lastModifiedBy>
  <cp:revision>2</cp:revision>
  <cp:lastPrinted>2013-11-04T15:22:00Z</cp:lastPrinted>
  <dcterms:created xsi:type="dcterms:W3CDTF">2014-11-18T14:56:00Z</dcterms:created>
  <dcterms:modified xsi:type="dcterms:W3CDTF">2014-11-18T14:56:00Z</dcterms:modified>
</cp:coreProperties>
</file>