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987" w:rsidRPr="0027565A" w:rsidRDefault="00260987" w:rsidP="00936883">
      <w:pPr>
        <w:spacing w:after="0" w:line="240" w:lineRule="auto"/>
        <w:rPr>
          <w:rFonts w:asciiTheme="minorHAnsi" w:hAnsiTheme="minorHAnsi" w:cs="Calibri"/>
        </w:rPr>
      </w:pPr>
      <w:r w:rsidRPr="0027565A">
        <w:rPr>
          <w:rFonts w:asciiTheme="minorHAnsi" w:hAnsiTheme="minorHAnsi" w:cs="Calibri"/>
        </w:rPr>
        <w:t>Medieninformation</w:t>
      </w:r>
    </w:p>
    <w:p w:rsidR="006B70CC" w:rsidRPr="0027565A" w:rsidRDefault="006B70CC" w:rsidP="00936883">
      <w:pPr>
        <w:spacing w:line="240" w:lineRule="auto"/>
        <w:rPr>
          <w:rFonts w:asciiTheme="minorHAnsi" w:hAnsiTheme="minorHAnsi"/>
        </w:rPr>
      </w:pPr>
    </w:p>
    <w:p w:rsidR="00AE3676" w:rsidRPr="0027565A" w:rsidRDefault="00936883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/>
          <w:b/>
        </w:rPr>
      </w:pPr>
      <w:r w:rsidRPr="0027565A">
        <w:rPr>
          <w:rFonts w:asciiTheme="minorHAnsi" w:hAnsiTheme="minorHAnsi"/>
          <w:b/>
        </w:rPr>
        <w:t>„</w:t>
      </w:r>
      <w:r w:rsidR="001B4BE9" w:rsidRPr="001B4BE9">
        <w:rPr>
          <w:rFonts w:ascii="Calibri" w:hAnsi="Calibri"/>
          <w:b/>
        </w:rPr>
        <w:t>Da te mogu pismom zvati</w:t>
      </w:r>
      <w:r w:rsidRPr="0027565A">
        <w:rPr>
          <w:rFonts w:asciiTheme="minorHAnsi" w:hAnsiTheme="minorHAnsi"/>
          <w:b/>
        </w:rPr>
        <w:t>“</w:t>
      </w:r>
    </w:p>
    <w:p w:rsidR="006B70CC" w:rsidRDefault="001B4BE9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</w:rPr>
      </w:pPr>
      <w:r w:rsidRPr="001B4BE9">
        <w:rPr>
          <w:rFonts w:ascii="Calibri" w:eastAsia="Times New Roman" w:hAnsi="Calibri" w:cs="Arial"/>
          <w:bCs/>
        </w:rPr>
        <w:t>Klapa Maslina</w:t>
      </w:r>
    </w:p>
    <w:p w:rsidR="003C1887" w:rsidRDefault="003C1887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/>
        </w:rPr>
      </w:pPr>
    </w:p>
    <w:p w:rsidR="00521F6A" w:rsidRPr="003C1887" w:rsidRDefault="007A01DF" w:rsidP="00521F6A">
      <w:pPr>
        <w:autoSpaceDE w:val="0"/>
        <w:autoSpaceDN w:val="0"/>
        <w:adjustRightInd w:val="0"/>
        <w:spacing w:after="0" w:line="240" w:lineRule="auto"/>
        <w:rPr>
          <w:rFonts w:asciiTheme="minorHAnsi" w:hAnsiTheme="minorHAnsi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1630045</wp:posOffset>
                </wp:positionV>
                <wp:extent cx="3133090" cy="167640"/>
                <wp:effectExtent l="0" t="1270" r="635" b="2540"/>
                <wp:wrapSquare wrapText="bothSides"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3090" cy="167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B4BE9" w:rsidRPr="001B4BE9" w:rsidRDefault="001B4BE9" w:rsidP="001B4BE9">
                            <w:pPr>
                              <w:pStyle w:val="Beschriftung"/>
                              <w:rPr>
                                <w:rFonts w:asciiTheme="minorHAnsi" w:eastAsiaTheme="majorEastAsia" w:hAnsiTheme="minorHAnsi"/>
                                <w:noProof/>
                                <w:sz w:val="18"/>
                              </w:rPr>
                            </w:pPr>
                            <w:r w:rsidRPr="001B4BE9">
                              <w:rPr>
                                <w:rFonts w:asciiTheme="minorHAnsi" w:hAnsiTheme="minorHAnsi"/>
                                <w:sz w:val="18"/>
                              </w:rPr>
                              <w:t xml:space="preserve">© Archiv Theater Akzent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0;margin-top:128.35pt;width:246.7pt;height:13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abiewIAAP8EAAAOAAAAZHJzL2Uyb0RvYy54bWysVG1v2yAQ/j5p/wHxPbWduGls1anaZJkm&#10;dS9Sux9AAMdoGBiQ2F21/74Dx2nXbdI0zR/wAcfD3T3PcXnVtxIduHVCqwpnZylGXFHNhNpV+PP9&#10;ZrLAyHmiGJFa8Qo/cIevlq9fXXam5FPdaMm4RQCiXNmZCjfemzJJHG14S9yZNlzBZq1tSzxM7S5h&#10;lnSA3spkmqbzpNOWGaspdw5W18MmXkb8uubUf6xrxz2SFYbYfBxtHLdhTJaXpNxZYhpBj2GQf4ii&#10;JULBpSeoNfEE7a34BaoV1Gqna39GdZvouhaUxxwgmyx9kc1dQwyPuUBxnDmVyf0/WPrh8MkiwSqc&#10;Y6RICxTd896jG92jWahOZ1wJTncG3HwPy8ByzNSZW02/OKT0qiFqx6+t1V3DCYPosnAyeXZ0wHEB&#10;ZNu91wyuIXuvI1Bf2zaUDoqBAB1YejgxE0KhsDjLZrO0gC0Ke9n8Yp5H6hJSjqeNdf4t1y0KRoUt&#10;MB/RyeHW+RANKUeXcJnTUrCNkDJO7G67khYdCKhkE7+YwAs3qYKz0uHYgDisQJBwR9gL4UbWH4ts&#10;mqc302KymS8uJvkmP58UF+likmbFTTFP8yJfb76HALO8bARjXN0KxUcFZvnfMXzshUE7UYOoq3Bx&#10;Pj0fKPpjkmn8fpdkKzw0pBRthRcnJ1IGYt8oBmmT0hMhBzv5OfxYZajB+I9ViTIIzA8a8P22B5Sg&#10;ja1mDyAIq4EvoBZeETAabb9h1EFHVth93RPLMZLvFIgqtO9o2NHYjgZRFI5W2GM0mCs/tPneWLFr&#10;AHmQrdLXILxaRE08RXGUK3RZDP74IoQ2fj6PXk/v1vIHAAAA//8DAFBLAwQUAAYACAAAACEAol/K&#10;Z98AAAAIAQAADwAAAGRycy9kb3ducmV2LnhtbEyPzU7DMBCE70i8g7VIXBB1mpa0hDgVtPQGh/6o&#10;521skoh4HcVOk749ywmOs7Oa+SZbjbYRF9P52pGC6SQCYahwuqZSwfGwfVyC8AFJY+PIKLgaD6v8&#10;9ibDVLuBduayD6XgEPIpKqhCaFMpfVEZi37iWkPsfbnOYmDZlVJ3OHC4bWQcRYm0WBM3VNiadWWK&#10;731vFSSbrh92tH7YHN8/8LMt49Pb9aTU/d34+gIimDH8PcMvPqNDzkxn15P2olHAQ4KC+ClZgGB7&#10;/jybgzjzZTmbgswz+X9A/gMAAP//AwBQSwECLQAUAAYACAAAACEAtoM4kv4AAADhAQAAEwAAAAAA&#10;AAAAAAAAAAAAAAAAW0NvbnRlbnRfVHlwZXNdLnhtbFBLAQItABQABgAIAAAAIQA4/SH/1gAAAJQB&#10;AAALAAAAAAAAAAAAAAAAAC8BAABfcmVscy8ucmVsc1BLAQItABQABgAIAAAAIQBZDabiewIAAP8E&#10;AAAOAAAAAAAAAAAAAAAAAC4CAABkcnMvZTJvRG9jLnhtbFBLAQItABQABgAIAAAAIQCiX8pn3wAA&#10;AAgBAAAPAAAAAAAAAAAAAAAAANUEAABkcnMvZG93bnJldi54bWxQSwUGAAAAAAQABADzAAAA4QUA&#10;AAAA&#10;" stroked="f">
                <v:textbox inset="0,0,0,0">
                  <w:txbxContent>
                    <w:p w:rsidR="001B4BE9" w:rsidRPr="001B4BE9" w:rsidRDefault="001B4BE9" w:rsidP="001B4BE9">
                      <w:pPr>
                        <w:pStyle w:val="Beschriftung"/>
                        <w:rPr>
                          <w:rFonts w:asciiTheme="minorHAnsi" w:eastAsiaTheme="majorEastAsia" w:hAnsiTheme="minorHAnsi"/>
                          <w:noProof/>
                          <w:sz w:val="18"/>
                        </w:rPr>
                      </w:pPr>
                      <w:r w:rsidRPr="001B4BE9">
                        <w:rPr>
                          <w:rFonts w:asciiTheme="minorHAnsi" w:hAnsiTheme="minorHAnsi"/>
                          <w:sz w:val="18"/>
                        </w:rPr>
                        <w:t xml:space="preserve">© Archiv Theater Akzent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0</wp:posOffset>
            </wp:positionH>
            <wp:positionV relativeFrom="margin">
              <wp:posOffset>1043305</wp:posOffset>
            </wp:positionV>
            <wp:extent cx="3133090" cy="1566545"/>
            <wp:effectExtent l="0" t="0" r="0" b="0"/>
            <wp:wrapTight wrapText="bothSides">
              <wp:wrapPolygon edited="0">
                <wp:start x="0" y="0"/>
                <wp:lineTo x="0" y="21276"/>
                <wp:lineTo x="21407" y="21276"/>
                <wp:lineTo x="21407" y="0"/>
                <wp:lineTo x="0" y="0"/>
              </wp:wrapPolygon>
            </wp:wrapTight>
            <wp:docPr id="3" name="Grafik 1" descr="maslina c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 descr="maslina c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090" cy="1566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1F6A" w:rsidRPr="00521F6A">
        <w:rPr>
          <w:rFonts w:ascii="Calibri" w:hAnsi="Calibri"/>
        </w:rPr>
        <w:t>Die Klapa Maslina ist eine der am längsten existierenden Gesangsgruppe</w:t>
      </w:r>
      <w:r w:rsidR="00EB0AD4">
        <w:rPr>
          <w:rFonts w:ascii="Calibri" w:hAnsi="Calibri"/>
        </w:rPr>
        <w:t>n</w:t>
      </w:r>
      <w:r w:rsidR="00521F6A" w:rsidRPr="00521F6A">
        <w:rPr>
          <w:rFonts w:ascii="Calibri" w:hAnsi="Calibri"/>
        </w:rPr>
        <w:t xml:space="preserve"> aus der Gegend um Šibenik. Ihre Karriere </w:t>
      </w:r>
      <w:r w:rsidR="003C1887">
        <w:rPr>
          <w:rFonts w:ascii="Calibri" w:hAnsi="Calibri"/>
        </w:rPr>
        <w:t>häl</w:t>
      </w:r>
      <w:r w:rsidR="00521F6A" w:rsidRPr="00521F6A">
        <w:rPr>
          <w:rFonts w:ascii="Calibri" w:hAnsi="Calibri"/>
        </w:rPr>
        <w:t xml:space="preserve">t </w:t>
      </w:r>
      <w:r w:rsidR="003C1887">
        <w:rPr>
          <w:rFonts w:ascii="Calibri" w:hAnsi="Calibri"/>
        </w:rPr>
        <w:t>bereits</w:t>
      </w:r>
      <w:r w:rsidR="00521F6A" w:rsidRPr="00521F6A">
        <w:rPr>
          <w:rFonts w:ascii="Calibri" w:hAnsi="Calibri"/>
        </w:rPr>
        <w:t xml:space="preserve"> 25 Jahre an und ihren Erfolg haben sie auch ihrem fantastischen Tenor und Solisten, Branko Bubica, zu verdanken. Auch wenn ihr Repertoire von ursprünglic</w:t>
      </w:r>
      <w:r w:rsidR="00EB0AD4">
        <w:rPr>
          <w:rFonts w:ascii="Calibri" w:hAnsi="Calibri"/>
        </w:rPr>
        <w:t>hen dalmatinischen zu populären</w:t>
      </w:r>
      <w:r w:rsidR="00521F6A" w:rsidRPr="00521F6A">
        <w:rPr>
          <w:rFonts w:ascii="Calibri" w:hAnsi="Calibri"/>
        </w:rPr>
        <w:t xml:space="preserve"> neueren Liedern reicht, so haben sie es immer geschafft den mediterranen, dalmatinischen Stil beizubehalten. </w:t>
      </w:r>
    </w:p>
    <w:p w:rsidR="00521F6A" w:rsidRDefault="00521F6A" w:rsidP="00521F6A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521F6A" w:rsidRPr="00521F6A" w:rsidRDefault="00521F6A" w:rsidP="00521F6A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521F6A">
        <w:rPr>
          <w:rFonts w:ascii="Calibri" w:hAnsi="Calibri"/>
        </w:rPr>
        <w:t>Sie arbeitet</w:t>
      </w:r>
      <w:r w:rsidR="003C1887">
        <w:rPr>
          <w:rFonts w:ascii="Calibri" w:hAnsi="Calibri"/>
        </w:rPr>
        <w:t>en schon mit vielen Komponisten</w:t>
      </w:r>
      <w:r w:rsidRPr="00521F6A">
        <w:rPr>
          <w:rFonts w:ascii="Calibri" w:hAnsi="Calibri"/>
        </w:rPr>
        <w:t xml:space="preserve"> wie Arsen Dedić, Andrej</w:t>
      </w:r>
      <w:r w:rsidR="00EB0AD4">
        <w:rPr>
          <w:rFonts w:ascii="Calibri" w:hAnsi="Calibri"/>
        </w:rPr>
        <w:t xml:space="preserve"> </w:t>
      </w:r>
      <w:r w:rsidRPr="00521F6A">
        <w:rPr>
          <w:rFonts w:ascii="Calibri" w:hAnsi="Calibri"/>
        </w:rPr>
        <w:t xml:space="preserve">Baša, Krsto Juras, Joško Banov und Dušan Šarac zusammen und </w:t>
      </w:r>
      <w:r w:rsidR="007A01DF">
        <w:rPr>
          <w:rFonts w:ascii="Calibri" w:hAnsi="Calibri"/>
        </w:rPr>
        <w:t xml:space="preserve">sind </w:t>
      </w:r>
      <w:r w:rsidRPr="00521F6A">
        <w:rPr>
          <w:rFonts w:ascii="Calibri" w:hAnsi="Calibri"/>
        </w:rPr>
        <w:t>bekannt für Lieder wie</w:t>
      </w:r>
      <w:r w:rsidR="003C1887">
        <w:rPr>
          <w:rFonts w:ascii="Calibri" w:hAnsi="Calibri"/>
        </w:rPr>
        <w:t xml:space="preserve"> „</w:t>
      </w:r>
      <w:r w:rsidR="003C1887" w:rsidRPr="00521F6A">
        <w:rPr>
          <w:rFonts w:ascii="Calibri" w:hAnsi="Calibri"/>
        </w:rPr>
        <w:t>Ti si mi laterna</w:t>
      </w:r>
      <w:r w:rsidR="003C1887">
        <w:rPr>
          <w:rFonts w:ascii="Calibri" w:hAnsi="Calibri"/>
        </w:rPr>
        <w:t>“</w:t>
      </w:r>
      <w:r w:rsidRPr="00521F6A">
        <w:rPr>
          <w:rFonts w:ascii="Calibri" w:hAnsi="Calibri"/>
        </w:rPr>
        <w:t xml:space="preserve"> </w:t>
      </w:r>
      <w:r w:rsidR="003C1887">
        <w:rPr>
          <w:rFonts w:ascii="Calibri" w:hAnsi="Calibri"/>
        </w:rPr>
        <w:t xml:space="preserve">und </w:t>
      </w:r>
      <w:r w:rsidR="00EB0AD4">
        <w:rPr>
          <w:rFonts w:ascii="Calibri" w:hAnsi="Calibri"/>
        </w:rPr>
        <w:t>„</w:t>
      </w:r>
      <w:r w:rsidRPr="00521F6A">
        <w:rPr>
          <w:rFonts w:ascii="Calibri" w:hAnsi="Calibri"/>
        </w:rPr>
        <w:t>Ostala si uvjek ista</w:t>
      </w:r>
      <w:r w:rsidR="00EB0AD4">
        <w:rPr>
          <w:rFonts w:ascii="Calibri" w:hAnsi="Calibri"/>
        </w:rPr>
        <w:t>“</w:t>
      </w:r>
      <w:r w:rsidRPr="00521F6A">
        <w:rPr>
          <w:rFonts w:ascii="Calibri" w:hAnsi="Calibri"/>
        </w:rPr>
        <w:t xml:space="preserve">, </w:t>
      </w:r>
      <w:r w:rsidR="003C1887">
        <w:rPr>
          <w:rFonts w:ascii="Calibri" w:hAnsi="Calibri"/>
        </w:rPr>
        <w:t xml:space="preserve">welches </w:t>
      </w:r>
      <w:r w:rsidRPr="00521F6A">
        <w:rPr>
          <w:rFonts w:ascii="Calibri" w:hAnsi="Calibri"/>
        </w:rPr>
        <w:t xml:space="preserve">bei </w:t>
      </w:r>
      <w:r w:rsidR="00EB0AD4">
        <w:rPr>
          <w:rFonts w:ascii="Calibri" w:hAnsi="Calibri"/>
        </w:rPr>
        <w:t>einem</w:t>
      </w:r>
      <w:r w:rsidRPr="00521F6A">
        <w:rPr>
          <w:rFonts w:ascii="Calibri" w:hAnsi="Calibri"/>
        </w:rPr>
        <w:t xml:space="preserve"> Festiv</w:t>
      </w:r>
      <w:r w:rsidR="003C1887">
        <w:rPr>
          <w:rFonts w:ascii="Calibri" w:hAnsi="Calibri"/>
        </w:rPr>
        <w:t>al in Split</w:t>
      </w:r>
      <w:r w:rsidR="00EB0AD4">
        <w:rPr>
          <w:rFonts w:ascii="Calibri" w:hAnsi="Calibri"/>
        </w:rPr>
        <w:t xml:space="preserve"> mit dem Toma Bebic-</w:t>
      </w:r>
      <w:r w:rsidRPr="00521F6A">
        <w:rPr>
          <w:rFonts w:ascii="Calibri" w:hAnsi="Calibri"/>
        </w:rPr>
        <w:t>Preis für das beste dalmati</w:t>
      </w:r>
      <w:r w:rsidR="00EB0AD4">
        <w:rPr>
          <w:rFonts w:ascii="Calibri" w:hAnsi="Calibri"/>
        </w:rPr>
        <w:t>nische Lied ausgezeichnet wurde.</w:t>
      </w:r>
      <w:r w:rsidRPr="00521F6A">
        <w:rPr>
          <w:rFonts w:ascii="Calibri" w:hAnsi="Calibri"/>
        </w:rPr>
        <w:t xml:space="preserve"> </w:t>
      </w:r>
      <w:r w:rsidR="00EB0AD4">
        <w:rPr>
          <w:rFonts w:ascii="Calibri" w:hAnsi="Calibri"/>
        </w:rPr>
        <w:t xml:space="preserve">Eine </w:t>
      </w:r>
      <w:r w:rsidRPr="00521F6A">
        <w:rPr>
          <w:rFonts w:ascii="Calibri" w:hAnsi="Calibri"/>
        </w:rPr>
        <w:t xml:space="preserve">wahre Euphorie haben sie jedoch mit dem Lied </w:t>
      </w:r>
      <w:r w:rsidR="00EB0AD4">
        <w:rPr>
          <w:rFonts w:ascii="Calibri" w:hAnsi="Calibri"/>
        </w:rPr>
        <w:t>„</w:t>
      </w:r>
      <w:r w:rsidRPr="00521F6A">
        <w:rPr>
          <w:rFonts w:ascii="Calibri" w:hAnsi="Calibri"/>
        </w:rPr>
        <w:t>Da te mogu pismom zvati</w:t>
      </w:r>
      <w:r w:rsidR="00EB0AD4">
        <w:rPr>
          <w:rFonts w:ascii="Calibri" w:hAnsi="Calibri"/>
        </w:rPr>
        <w:t>“</w:t>
      </w:r>
      <w:r w:rsidRPr="00521F6A">
        <w:rPr>
          <w:rFonts w:ascii="Calibri" w:hAnsi="Calibri"/>
        </w:rPr>
        <w:t xml:space="preserve"> ausgelös</w:t>
      </w:r>
      <w:r w:rsidR="00EB0AD4">
        <w:rPr>
          <w:rFonts w:ascii="Calibri" w:hAnsi="Calibri"/>
        </w:rPr>
        <w:t>t, das zu de</w:t>
      </w:r>
      <w:r w:rsidR="007A01DF">
        <w:rPr>
          <w:rFonts w:ascii="Calibri" w:hAnsi="Calibri"/>
        </w:rPr>
        <w:t>n</w:t>
      </w:r>
      <w:r w:rsidR="00EB0AD4">
        <w:rPr>
          <w:rFonts w:ascii="Calibri" w:hAnsi="Calibri"/>
        </w:rPr>
        <w:t xml:space="preserve"> meist gesungenen </w:t>
      </w:r>
      <w:r w:rsidRPr="00521F6A">
        <w:rPr>
          <w:rFonts w:ascii="Calibri" w:hAnsi="Calibri"/>
        </w:rPr>
        <w:t>Lied</w:t>
      </w:r>
      <w:r w:rsidR="007A01DF">
        <w:rPr>
          <w:rFonts w:ascii="Calibri" w:hAnsi="Calibri"/>
        </w:rPr>
        <w:t>ern diesen</w:t>
      </w:r>
      <w:r w:rsidRPr="00521F6A">
        <w:rPr>
          <w:rFonts w:ascii="Calibri" w:hAnsi="Calibri"/>
        </w:rPr>
        <w:t xml:space="preserve"> Genres </w:t>
      </w:r>
      <w:r w:rsidR="007A01DF">
        <w:rPr>
          <w:rFonts w:ascii="Calibri" w:hAnsi="Calibri"/>
        </w:rPr>
        <w:t>zählt</w:t>
      </w:r>
      <w:r w:rsidRPr="00521F6A">
        <w:rPr>
          <w:rFonts w:ascii="Calibri" w:hAnsi="Calibri"/>
        </w:rPr>
        <w:t xml:space="preserve">. </w:t>
      </w:r>
    </w:p>
    <w:p w:rsidR="003C1887" w:rsidRDefault="003C1887" w:rsidP="00521F6A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1B4BE9" w:rsidRDefault="001B4BE9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/>
        </w:rPr>
      </w:pPr>
    </w:p>
    <w:p w:rsidR="006B70CC" w:rsidRPr="00521F6A" w:rsidRDefault="007A01DF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/>
          <w:lang w:val="it-IT"/>
        </w:rPr>
      </w:pPr>
      <w:r>
        <w:rPr>
          <w:rFonts w:ascii="Calibri" w:hAnsi="Calibri"/>
          <w:lang w:val="it-IT"/>
        </w:rPr>
        <w:t>m</w:t>
      </w:r>
      <w:r w:rsidR="00521F6A">
        <w:rPr>
          <w:rFonts w:ascii="Calibri" w:hAnsi="Calibri"/>
          <w:lang w:val="it-IT"/>
        </w:rPr>
        <w:t>it Branko Bubica</w:t>
      </w:r>
      <w:r w:rsidR="00521F6A" w:rsidRPr="00521F6A">
        <w:rPr>
          <w:rFonts w:ascii="Calibri" w:hAnsi="Calibri"/>
          <w:lang w:val="it-IT"/>
        </w:rPr>
        <w:t>, Veljko</w:t>
      </w:r>
      <w:r w:rsidR="00521F6A">
        <w:rPr>
          <w:rFonts w:ascii="Calibri" w:hAnsi="Calibri"/>
          <w:lang w:val="it-IT"/>
        </w:rPr>
        <w:t xml:space="preserve"> Bušac, Marko Škugor, Hrvoje </w:t>
      </w:r>
      <w:r w:rsidR="00521F6A" w:rsidRPr="00521F6A">
        <w:rPr>
          <w:rFonts w:ascii="Calibri" w:hAnsi="Calibri"/>
          <w:lang w:val="it-IT"/>
        </w:rPr>
        <w:t>Marić, D</w:t>
      </w:r>
      <w:r w:rsidR="00521F6A">
        <w:rPr>
          <w:rFonts w:ascii="Calibri" w:hAnsi="Calibri"/>
          <w:lang w:val="it-IT"/>
        </w:rPr>
        <w:t xml:space="preserve">arko Vučić, Dinko Gojanović, </w:t>
      </w:r>
      <w:r w:rsidR="00521F6A" w:rsidRPr="00521F6A">
        <w:rPr>
          <w:rFonts w:ascii="Calibri" w:hAnsi="Calibri"/>
          <w:lang w:val="it-IT"/>
        </w:rPr>
        <w:t>Rakić, Sl</w:t>
      </w:r>
      <w:r w:rsidR="00521F6A">
        <w:rPr>
          <w:rFonts w:ascii="Calibri" w:hAnsi="Calibri"/>
          <w:lang w:val="it-IT"/>
        </w:rPr>
        <w:t xml:space="preserve">avko </w:t>
      </w:r>
      <w:r w:rsidR="00521F6A" w:rsidRPr="00521F6A">
        <w:rPr>
          <w:rFonts w:ascii="Calibri" w:hAnsi="Calibri"/>
          <w:lang w:val="it-IT"/>
        </w:rPr>
        <w:t>Čubrić</w:t>
      </w:r>
      <w:r w:rsidR="00521F6A">
        <w:rPr>
          <w:rFonts w:ascii="Calibri" w:hAnsi="Calibri"/>
          <w:lang w:val="it-IT"/>
        </w:rPr>
        <w:t>, Ante</w:t>
      </w:r>
      <w:r w:rsidR="00521F6A" w:rsidRPr="00521F6A">
        <w:rPr>
          <w:rFonts w:ascii="Calibri" w:hAnsi="Calibri"/>
          <w:lang w:val="it-IT"/>
        </w:rPr>
        <w:t xml:space="preserve"> Jelić, </w:t>
      </w:r>
      <w:r w:rsidR="00521F6A">
        <w:rPr>
          <w:rFonts w:ascii="Calibri" w:hAnsi="Calibri"/>
          <w:lang w:val="it-IT"/>
        </w:rPr>
        <w:t>Ante Stošić, Ivan Žurić, Mate</w:t>
      </w:r>
      <w:r w:rsidR="00521F6A" w:rsidRPr="00521F6A">
        <w:rPr>
          <w:rFonts w:ascii="Calibri" w:hAnsi="Calibri"/>
          <w:lang w:val="it-IT"/>
        </w:rPr>
        <w:t xml:space="preserve"> Višić</w:t>
      </w:r>
    </w:p>
    <w:p w:rsidR="00521F6A" w:rsidRDefault="00521F6A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/>
        </w:rPr>
      </w:pPr>
    </w:p>
    <w:p w:rsidR="00521F6A" w:rsidRDefault="00521F6A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/>
        </w:rPr>
      </w:pPr>
    </w:p>
    <w:p w:rsidR="006822AD" w:rsidRPr="006B70CC" w:rsidRDefault="00833310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b/>
          <w:color w:val="FF0000"/>
        </w:rPr>
      </w:pPr>
      <w:r w:rsidRPr="006B70CC">
        <w:rPr>
          <w:rFonts w:asciiTheme="minorHAnsi" w:hAnsiTheme="minorHAnsi"/>
          <w:b/>
          <w:color w:val="FF0000"/>
        </w:rPr>
        <w:t>Termin</w:t>
      </w:r>
      <w:r w:rsidR="00936883" w:rsidRPr="006B70CC">
        <w:rPr>
          <w:rFonts w:asciiTheme="minorHAnsi" w:hAnsiTheme="minorHAnsi"/>
          <w:b/>
          <w:color w:val="FF0000"/>
        </w:rPr>
        <w:t>:</w:t>
      </w:r>
      <w:r w:rsidR="00936883" w:rsidRPr="006B70CC">
        <w:rPr>
          <w:rFonts w:asciiTheme="minorHAnsi" w:hAnsiTheme="minorHAnsi"/>
          <w:b/>
          <w:color w:val="FF0000"/>
        </w:rPr>
        <w:tab/>
      </w:r>
      <w:r w:rsidR="00936883" w:rsidRPr="006B70CC">
        <w:rPr>
          <w:rFonts w:asciiTheme="minorHAnsi" w:hAnsiTheme="minorHAnsi"/>
          <w:b/>
          <w:color w:val="FF0000"/>
        </w:rPr>
        <w:tab/>
      </w:r>
      <w:r w:rsidR="001B4BE9">
        <w:rPr>
          <w:rFonts w:asciiTheme="minorHAnsi" w:hAnsiTheme="minorHAnsi"/>
          <w:b/>
          <w:color w:val="FF0000"/>
        </w:rPr>
        <w:t>05. März</w:t>
      </w:r>
      <w:r w:rsidR="00AE3676" w:rsidRPr="006B70CC">
        <w:rPr>
          <w:rFonts w:asciiTheme="minorHAnsi" w:hAnsiTheme="minorHAnsi"/>
          <w:b/>
          <w:color w:val="FF0000"/>
        </w:rPr>
        <w:t xml:space="preserve"> 201</w:t>
      </w:r>
      <w:r w:rsidR="0027565A" w:rsidRPr="006B70CC">
        <w:rPr>
          <w:rFonts w:asciiTheme="minorHAnsi" w:hAnsiTheme="minorHAnsi"/>
          <w:b/>
          <w:color w:val="FF0000"/>
        </w:rPr>
        <w:t>4</w:t>
      </w:r>
    </w:p>
    <w:p w:rsidR="00A82AF2" w:rsidRPr="0027565A" w:rsidRDefault="00A82AF2" w:rsidP="00936883">
      <w:pPr>
        <w:spacing w:after="0" w:line="240" w:lineRule="auto"/>
        <w:rPr>
          <w:rFonts w:asciiTheme="minorHAnsi" w:hAnsiTheme="minorHAnsi"/>
        </w:rPr>
      </w:pPr>
      <w:r w:rsidRPr="0027565A">
        <w:rPr>
          <w:rFonts w:asciiTheme="minorHAnsi" w:hAnsiTheme="minorHAnsi"/>
        </w:rPr>
        <w:t>Beginn:</w:t>
      </w:r>
      <w:r w:rsidR="006822AD" w:rsidRPr="0027565A">
        <w:rPr>
          <w:rFonts w:asciiTheme="minorHAnsi" w:hAnsiTheme="minorHAnsi"/>
        </w:rPr>
        <w:tab/>
      </w:r>
      <w:r w:rsidR="00936883" w:rsidRPr="0027565A">
        <w:rPr>
          <w:rFonts w:asciiTheme="minorHAnsi" w:hAnsiTheme="minorHAnsi"/>
        </w:rPr>
        <w:tab/>
      </w:r>
      <w:r w:rsidR="006B70CC">
        <w:rPr>
          <w:rFonts w:asciiTheme="minorHAnsi" w:hAnsiTheme="minorHAnsi"/>
        </w:rPr>
        <w:tab/>
        <w:t>19</w:t>
      </w:r>
      <w:r w:rsidR="00936883" w:rsidRPr="0027565A">
        <w:rPr>
          <w:rFonts w:asciiTheme="minorHAnsi" w:hAnsiTheme="minorHAnsi"/>
        </w:rPr>
        <w:t>.</w:t>
      </w:r>
      <w:r w:rsidR="006B70CC">
        <w:rPr>
          <w:rFonts w:asciiTheme="minorHAnsi" w:hAnsiTheme="minorHAnsi"/>
        </w:rPr>
        <w:t>3</w:t>
      </w:r>
      <w:r w:rsidRPr="0027565A">
        <w:rPr>
          <w:rFonts w:asciiTheme="minorHAnsi" w:hAnsiTheme="minorHAnsi"/>
        </w:rPr>
        <w:t>0 Uhr</w:t>
      </w:r>
    </w:p>
    <w:p w:rsidR="004D057D" w:rsidRPr="0027565A" w:rsidRDefault="00AE3676" w:rsidP="00936883">
      <w:pPr>
        <w:spacing w:after="0" w:line="240" w:lineRule="auto"/>
        <w:rPr>
          <w:rFonts w:asciiTheme="minorHAnsi" w:hAnsiTheme="minorHAnsi"/>
        </w:rPr>
      </w:pPr>
      <w:r w:rsidRPr="0027565A">
        <w:rPr>
          <w:rFonts w:asciiTheme="minorHAnsi" w:hAnsiTheme="minorHAnsi"/>
        </w:rPr>
        <w:t xml:space="preserve">Preise:  </w:t>
      </w:r>
      <w:r w:rsidR="00936883" w:rsidRPr="0027565A">
        <w:rPr>
          <w:rFonts w:asciiTheme="minorHAnsi" w:hAnsiTheme="minorHAnsi"/>
        </w:rPr>
        <w:tab/>
      </w:r>
      <w:r w:rsidR="00936883" w:rsidRPr="0027565A">
        <w:rPr>
          <w:rFonts w:asciiTheme="minorHAnsi" w:hAnsiTheme="minorHAnsi"/>
        </w:rPr>
        <w:tab/>
      </w:r>
      <w:r w:rsidR="006B70CC">
        <w:rPr>
          <w:rFonts w:asciiTheme="minorHAnsi" w:hAnsiTheme="minorHAnsi"/>
        </w:rPr>
        <w:tab/>
      </w:r>
      <w:r w:rsidRPr="0027565A">
        <w:rPr>
          <w:rFonts w:asciiTheme="minorHAnsi" w:hAnsiTheme="minorHAnsi"/>
        </w:rPr>
        <w:t xml:space="preserve">Euro </w:t>
      </w:r>
      <w:r w:rsidR="001B4BE9">
        <w:rPr>
          <w:rFonts w:asciiTheme="minorHAnsi" w:hAnsiTheme="minorHAnsi"/>
        </w:rPr>
        <w:t>26</w:t>
      </w:r>
      <w:r w:rsidRPr="0027565A">
        <w:rPr>
          <w:rFonts w:asciiTheme="minorHAnsi" w:hAnsiTheme="minorHAnsi"/>
        </w:rPr>
        <w:t>,-/</w:t>
      </w:r>
      <w:r w:rsidR="001B4BE9">
        <w:rPr>
          <w:rFonts w:asciiTheme="minorHAnsi" w:hAnsiTheme="minorHAnsi"/>
        </w:rPr>
        <w:t>24</w:t>
      </w:r>
      <w:r w:rsidRPr="0027565A">
        <w:rPr>
          <w:rFonts w:asciiTheme="minorHAnsi" w:hAnsiTheme="minorHAnsi"/>
        </w:rPr>
        <w:t>,-/</w:t>
      </w:r>
      <w:r w:rsidR="001B4BE9">
        <w:rPr>
          <w:rFonts w:asciiTheme="minorHAnsi" w:hAnsiTheme="minorHAnsi"/>
        </w:rPr>
        <w:t>21</w:t>
      </w:r>
      <w:r w:rsidRPr="0027565A">
        <w:rPr>
          <w:rFonts w:asciiTheme="minorHAnsi" w:hAnsiTheme="minorHAnsi"/>
        </w:rPr>
        <w:t>,-/</w:t>
      </w:r>
      <w:r w:rsidR="001B4BE9">
        <w:rPr>
          <w:rFonts w:asciiTheme="minorHAnsi" w:hAnsiTheme="minorHAnsi"/>
        </w:rPr>
        <w:t>19</w:t>
      </w:r>
      <w:r w:rsidR="00A33CE0" w:rsidRPr="0027565A">
        <w:rPr>
          <w:rFonts w:asciiTheme="minorHAnsi" w:hAnsiTheme="minorHAnsi"/>
        </w:rPr>
        <w:t>,-</w:t>
      </w:r>
    </w:p>
    <w:p w:rsidR="004A557C" w:rsidRPr="0027565A" w:rsidRDefault="004A557C" w:rsidP="00936883">
      <w:pPr>
        <w:spacing w:after="0" w:line="240" w:lineRule="auto"/>
        <w:rPr>
          <w:rFonts w:asciiTheme="minorHAnsi" w:hAnsiTheme="minorHAnsi"/>
          <w:highlight w:val="yellow"/>
        </w:rPr>
      </w:pPr>
    </w:p>
    <w:p w:rsidR="004A557C" w:rsidRPr="00521F6A" w:rsidRDefault="00260987" w:rsidP="00521F6A">
      <w:pPr>
        <w:spacing w:line="240" w:lineRule="auto"/>
        <w:ind w:left="2124" w:hanging="2124"/>
        <w:rPr>
          <w:rFonts w:asciiTheme="minorHAnsi" w:hAnsiTheme="minorHAnsi" w:cs="Calibri"/>
        </w:rPr>
      </w:pPr>
      <w:r w:rsidRPr="0027565A">
        <w:rPr>
          <w:rFonts w:asciiTheme="minorHAnsi" w:hAnsiTheme="minorHAnsi" w:cs="Calibri"/>
        </w:rPr>
        <w:t xml:space="preserve">Kartenvorverkauf: </w:t>
      </w:r>
      <w:r w:rsidRPr="0027565A">
        <w:rPr>
          <w:rFonts w:asciiTheme="minorHAnsi" w:hAnsiTheme="minorHAnsi" w:cs="Calibri"/>
        </w:rPr>
        <w:tab/>
      </w:r>
      <w:r w:rsidR="009A32E4" w:rsidRPr="0027565A">
        <w:rPr>
          <w:rFonts w:asciiTheme="minorHAnsi" w:hAnsiTheme="minorHAnsi" w:cs="Calibri"/>
        </w:rPr>
        <w:t xml:space="preserve">1040 </w:t>
      </w:r>
      <w:r w:rsidRPr="0027565A">
        <w:rPr>
          <w:rFonts w:asciiTheme="minorHAnsi" w:hAnsiTheme="minorHAnsi" w:cs="Calibri"/>
        </w:rPr>
        <w:t>Wien, Argentinierstraße 37</w:t>
      </w:r>
      <w:r w:rsidRPr="0027565A">
        <w:rPr>
          <w:rFonts w:asciiTheme="minorHAnsi" w:hAnsiTheme="minorHAnsi" w:cs="Calibri"/>
        </w:rPr>
        <w:br/>
        <w:t>von Montag bis Samstag</w:t>
      </w:r>
      <w:r w:rsidR="009A32E4" w:rsidRPr="0027565A">
        <w:rPr>
          <w:rFonts w:asciiTheme="minorHAnsi" w:hAnsiTheme="minorHAnsi" w:cs="Calibri"/>
        </w:rPr>
        <w:t xml:space="preserve"> von 13.00 bis 18.00 Uhr</w:t>
      </w:r>
      <w:r w:rsidR="009A32E4" w:rsidRPr="0027565A">
        <w:rPr>
          <w:rFonts w:asciiTheme="minorHAnsi" w:hAnsiTheme="minorHAnsi" w:cs="Calibri"/>
        </w:rPr>
        <w:br/>
        <w:t xml:space="preserve">Karten </w:t>
      </w:r>
      <w:r w:rsidRPr="0027565A">
        <w:rPr>
          <w:rFonts w:asciiTheme="minorHAnsi" w:hAnsiTheme="minorHAnsi" w:cs="Calibri"/>
        </w:rPr>
        <w:t>Hotline: 01/501 65/3306</w:t>
      </w:r>
      <w:r w:rsidRPr="0027565A">
        <w:rPr>
          <w:rFonts w:asciiTheme="minorHAnsi" w:hAnsiTheme="minorHAnsi" w:cs="Calibri"/>
        </w:rPr>
        <w:br/>
      </w:r>
      <w:hyperlink r:id="rId10" w:history="1">
        <w:r w:rsidR="006B70CC" w:rsidRPr="00D60F50">
          <w:rPr>
            <w:rStyle w:val="Hyperlink"/>
            <w:rFonts w:asciiTheme="minorHAnsi" w:hAnsiTheme="minorHAnsi" w:cs="Calibri"/>
          </w:rPr>
          <w:t>www.akzent.at</w:t>
        </w:r>
      </w:hyperlink>
      <w:r w:rsidR="006B70CC">
        <w:rPr>
          <w:rFonts w:asciiTheme="minorHAnsi" w:hAnsiTheme="minorHAnsi" w:cs="Calibri"/>
        </w:rPr>
        <w:t xml:space="preserve"> </w:t>
      </w:r>
    </w:p>
    <w:p w:rsidR="003C1887" w:rsidRDefault="003C1887" w:rsidP="00735B42">
      <w:pPr>
        <w:spacing w:after="0" w:line="240" w:lineRule="auto"/>
        <w:rPr>
          <w:rFonts w:asciiTheme="minorHAnsi" w:hAnsiTheme="minorHAnsi" w:cs="Calibri"/>
          <w:b/>
        </w:rPr>
      </w:pPr>
    </w:p>
    <w:p w:rsidR="00735B42" w:rsidRPr="0027565A" w:rsidRDefault="00735B42" w:rsidP="00735B42">
      <w:pPr>
        <w:spacing w:after="0" w:line="240" w:lineRule="auto"/>
        <w:rPr>
          <w:rFonts w:asciiTheme="minorHAnsi" w:hAnsiTheme="minorHAnsi" w:cs="Calibri"/>
          <w:b/>
        </w:rPr>
      </w:pPr>
      <w:r w:rsidRPr="0027565A">
        <w:rPr>
          <w:rFonts w:asciiTheme="minorHAnsi" w:hAnsiTheme="minorHAnsi" w:cs="Calibri"/>
          <w:b/>
        </w:rPr>
        <w:t>Pressebetreuung</w:t>
      </w:r>
    </w:p>
    <w:p w:rsidR="00735B42" w:rsidRPr="001C3733" w:rsidRDefault="00735B42" w:rsidP="001C3733">
      <w:pPr>
        <w:spacing w:after="0" w:line="240" w:lineRule="auto"/>
        <w:rPr>
          <w:rFonts w:asciiTheme="minorHAnsi" w:hAnsiTheme="minorHAnsi" w:cs="Calibri"/>
        </w:rPr>
      </w:pPr>
      <w:r w:rsidRPr="0027565A">
        <w:rPr>
          <w:rFonts w:asciiTheme="minorHAnsi" w:hAnsiTheme="minorHAnsi" w:cs="Calibri"/>
        </w:rPr>
        <w:t xml:space="preserve">Mag. Michaela Wurzenberger | </w:t>
      </w:r>
      <w:hyperlink r:id="rId11" w:history="1">
        <w:r w:rsidRPr="0027565A">
          <w:rPr>
            <w:rStyle w:val="Hyperlink"/>
            <w:rFonts w:asciiTheme="minorHAnsi" w:hAnsiTheme="minorHAnsi" w:cs="Calibri"/>
          </w:rPr>
          <w:t>michaela.wurzenberger@akzent.at</w:t>
        </w:r>
      </w:hyperlink>
      <w:r w:rsidRPr="0027565A">
        <w:rPr>
          <w:rFonts w:asciiTheme="minorHAnsi" w:hAnsiTheme="minorHAnsi" w:cs="Calibri"/>
        </w:rPr>
        <w:t xml:space="preserve"> | </w:t>
      </w:r>
      <w:r w:rsidR="006B70CC">
        <w:rPr>
          <w:rFonts w:ascii="Calibri" w:hAnsi="Calibri" w:cs="Calibri"/>
        </w:rPr>
        <w:t>01/501 65/3310</w:t>
      </w:r>
    </w:p>
    <w:p w:rsidR="001C3733" w:rsidRDefault="001C3733" w:rsidP="00936883">
      <w:pPr>
        <w:spacing w:line="240" w:lineRule="auto"/>
        <w:rPr>
          <w:rFonts w:asciiTheme="minorHAnsi" w:hAnsiTheme="minorHAnsi" w:cs="Calibri"/>
          <w:b/>
        </w:rPr>
      </w:pPr>
    </w:p>
    <w:p w:rsidR="00260987" w:rsidRPr="0027565A" w:rsidRDefault="00260987" w:rsidP="00936883">
      <w:pPr>
        <w:spacing w:line="240" w:lineRule="auto"/>
        <w:rPr>
          <w:rFonts w:asciiTheme="minorHAnsi" w:hAnsiTheme="minorHAnsi" w:cs="Calibri"/>
        </w:rPr>
      </w:pPr>
      <w:r w:rsidRPr="0027565A">
        <w:rPr>
          <w:rFonts w:asciiTheme="minorHAnsi" w:hAnsiTheme="minorHAnsi" w:cs="Calibri"/>
          <w:b/>
        </w:rPr>
        <w:t>Pressefotos</w:t>
      </w:r>
      <w:r w:rsidRPr="0027565A">
        <w:rPr>
          <w:rFonts w:asciiTheme="minorHAnsi" w:hAnsiTheme="minorHAnsi" w:cs="Calibri"/>
        </w:rPr>
        <w:t xml:space="preserve"> in 300dpi und </w:t>
      </w:r>
      <w:r w:rsidRPr="0027565A">
        <w:rPr>
          <w:rFonts w:asciiTheme="minorHAnsi" w:hAnsiTheme="minorHAnsi" w:cs="Calibri"/>
          <w:b/>
        </w:rPr>
        <w:t>–texte</w:t>
      </w:r>
      <w:r w:rsidRPr="0027565A">
        <w:rPr>
          <w:rFonts w:asciiTheme="minorHAnsi" w:hAnsiTheme="minorHAnsi" w:cs="Calibri"/>
        </w:rPr>
        <w:t xml:space="preserve"> für Ihre Ankündigung stehen auf unserer </w:t>
      </w:r>
      <w:r w:rsidR="006B70CC">
        <w:rPr>
          <w:rFonts w:asciiTheme="minorHAnsi" w:hAnsiTheme="minorHAnsi" w:cs="Calibri"/>
          <w:b/>
        </w:rPr>
        <w:t xml:space="preserve">Website </w:t>
      </w:r>
      <w:hyperlink r:id="rId12" w:history="1">
        <w:r w:rsidR="006B70CC" w:rsidRPr="00D60F50">
          <w:rPr>
            <w:rStyle w:val="Hyperlink"/>
            <w:rFonts w:asciiTheme="minorHAnsi" w:hAnsiTheme="minorHAnsi" w:cs="Calibri"/>
            <w:b/>
          </w:rPr>
          <w:t>www.akzent.at</w:t>
        </w:r>
      </w:hyperlink>
      <w:r w:rsidR="006B70CC">
        <w:rPr>
          <w:rFonts w:asciiTheme="minorHAnsi" w:hAnsiTheme="minorHAnsi" w:cs="Calibri"/>
          <w:b/>
        </w:rPr>
        <w:t xml:space="preserve"> </w:t>
      </w:r>
      <w:r w:rsidRPr="0027565A">
        <w:rPr>
          <w:rFonts w:asciiTheme="minorHAnsi" w:hAnsiTheme="minorHAnsi" w:cs="Calibri"/>
        </w:rPr>
        <w:t xml:space="preserve">in unserem </w:t>
      </w:r>
      <w:r w:rsidRPr="0027565A">
        <w:rPr>
          <w:rFonts w:asciiTheme="minorHAnsi" w:hAnsiTheme="minorHAnsi" w:cs="Calibri"/>
          <w:b/>
        </w:rPr>
        <w:t>Pressebereich</w:t>
      </w:r>
      <w:r w:rsidRPr="0027565A">
        <w:rPr>
          <w:rFonts w:asciiTheme="minorHAnsi" w:hAnsiTheme="minorHAnsi" w:cs="Calibri"/>
        </w:rPr>
        <w:t xml:space="preserve"> zur Verfügung.</w:t>
      </w:r>
    </w:p>
    <w:sectPr w:rsidR="00260987" w:rsidRPr="0027565A" w:rsidSect="002E0FE5">
      <w:headerReference w:type="default" r:id="rId13"/>
      <w:footerReference w:type="default" r:id="rId14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BE9" w:rsidRDefault="001B4BE9" w:rsidP="008E2C44">
      <w:pPr>
        <w:spacing w:after="0" w:line="240" w:lineRule="auto"/>
      </w:pPr>
      <w:r>
        <w:separator/>
      </w:r>
    </w:p>
  </w:endnote>
  <w:endnote w:type="continuationSeparator" w:id="0">
    <w:p w:rsidR="001B4BE9" w:rsidRDefault="001B4BE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7A01DF" w:rsidP="00AC1B3D">
    <w:pPr>
      <w:jc w:val="right"/>
    </w:pPr>
    <w:r>
      <w:rPr>
        <w:noProof/>
      </w:rPr>
      <w:drawing>
        <wp:inline distT="0" distB="0" distL="0" distR="0">
          <wp:extent cx="5753100" cy="371475"/>
          <wp:effectExtent l="0" t="0" r="0" b="9525"/>
          <wp:docPr id="2" name="Bild 2" descr="akzent_brief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kzent_brief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371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BE9" w:rsidRDefault="001B4BE9" w:rsidP="008E2C44">
      <w:pPr>
        <w:spacing w:after="0" w:line="240" w:lineRule="auto"/>
      </w:pPr>
      <w:r>
        <w:separator/>
      </w:r>
    </w:p>
  </w:footnote>
  <w:footnote w:type="continuationSeparator" w:id="0">
    <w:p w:rsidR="001B4BE9" w:rsidRDefault="001B4BE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7A01DF" w:rsidP="00DB3CC1">
    <w:pPr>
      <w:pStyle w:val="Kopfzeile"/>
      <w:jc w:val="right"/>
    </w:pPr>
    <w:r>
      <w:rPr>
        <w:noProof/>
      </w:rPr>
      <w:drawing>
        <wp:inline distT="0" distB="0" distL="0" distR="0">
          <wp:extent cx="2076450" cy="923925"/>
          <wp:effectExtent l="0" t="0" r="0" b="9525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ailMerge>
    <w:mainDocumentType w:val="formLetters"/>
    <w:dataType w:val="textFile"/>
    <w:activeRecord w:val="-1"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14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BE9"/>
    <w:rsid w:val="00001329"/>
    <w:rsid w:val="0000152B"/>
    <w:rsid w:val="00025ABB"/>
    <w:rsid w:val="000272AE"/>
    <w:rsid w:val="000279CB"/>
    <w:rsid w:val="00032CEF"/>
    <w:rsid w:val="000351A0"/>
    <w:rsid w:val="00042035"/>
    <w:rsid w:val="000540B0"/>
    <w:rsid w:val="00057BBA"/>
    <w:rsid w:val="000810C7"/>
    <w:rsid w:val="000860CF"/>
    <w:rsid w:val="0009297B"/>
    <w:rsid w:val="00095F85"/>
    <w:rsid w:val="000B4C8E"/>
    <w:rsid w:val="000B5121"/>
    <w:rsid w:val="000B5B55"/>
    <w:rsid w:val="000C7691"/>
    <w:rsid w:val="000D683A"/>
    <w:rsid w:val="000E293D"/>
    <w:rsid w:val="000E62C8"/>
    <w:rsid w:val="001018BA"/>
    <w:rsid w:val="001152F4"/>
    <w:rsid w:val="00140BF1"/>
    <w:rsid w:val="00142A1A"/>
    <w:rsid w:val="001734E1"/>
    <w:rsid w:val="00181F85"/>
    <w:rsid w:val="00193E90"/>
    <w:rsid w:val="001A0199"/>
    <w:rsid w:val="001B4BE9"/>
    <w:rsid w:val="001C1B31"/>
    <w:rsid w:val="001C3733"/>
    <w:rsid w:val="001D001E"/>
    <w:rsid w:val="001E5B34"/>
    <w:rsid w:val="001F03DB"/>
    <w:rsid w:val="001F516E"/>
    <w:rsid w:val="00205BAB"/>
    <w:rsid w:val="00205D88"/>
    <w:rsid w:val="00215713"/>
    <w:rsid w:val="0022527D"/>
    <w:rsid w:val="00226B59"/>
    <w:rsid w:val="00234852"/>
    <w:rsid w:val="0023596E"/>
    <w:rsid w:val="00235F12"/>
    <w:rsid w:val="00246D04"/>
    <w:rsid w:val="00260987"/>
    <w:rsid w:val="0027565A"/>
    <w:rsid w:val="002839D5"/>
    <w:rsid w:val="00286B43"/>
    <w:rsid w:val="002B6FF1"/>
    <w:rsid w:val="002D3EF7"/>
    <w:rsid w:val="002D6FC8"/>
    <w:rsid w:val="002E0A55"/>
    <w:rsid w:val="002E0FE5"/>
    <w:rsid w:val="002E4395"/>
    <w:rsid w:val="002F09D2"/>
    <w:rsid w:val="002F3A45"/>
    <w:rsid w:val="002F4079"/>
    <w:rsid w:val="00303462"/>
    <w:rsid w:val="003101E5"/>
    <w:rsid w:val="0031351A"/>
    <w:rsid w:val="00345E48"/>
    <w:rsid w:val="0036161B"/>
    <w:rsid w:val="0037083D"/>
    <w:rsid w:val="00380F37"/>
    <w:rsid w:val="0038269C"/>
    <w:rsid w:val="00395C5E"/>
    <w:rsid w:val="003B2525"/>
    <w:rsid w:val="003B2760"/>
    <w:rsid w:val="003B4398"/>
    <w:rsid w:val="003C1887"/>
    <w:rsid w:val="00401E94"/>
    <w:rsid w:val="004047BB"/>
    <w:rsid w:val="004069A8"/>
    <w:rsid w:val="0041479F"/>
    <w:rsid w:val="004231D0"/>
    <w:rsid w:val="00427456"/>
    <w:rsid w:val="004365ED"/>
    <w:rsid w:val="00437CA9"/>
    <w:rsid w:val="0045063D"/>
    <w:rsid w:val="00461867"/>
    <w:rsid w:val="0046277B"/>
    <w:rsid w:val="0047016D"/>
    <w:rsid w:val="00480902"/>
    <w:rsid w:val="00487890"/>
    <w:rsid w:val="004969A3"/>
    <w:rsid w:val="00497F97"/>
    <w:rsid w:val="004A4CEA"/>
    <w:rsid w:val="004A557C"/>
    <w:rsid w:val="004A57EA"/>
    <w:rsid w:val="004D057D"/>
    <w:rsid w:val="004D315E"/>
    <w:rsid w:val="004E1E75"/>
    <w:rsid w:val="004F60E9"/>
    <w:rsid w:val="004F6D67"/>
    <w:rsid w:val="004F73A7"/>
    <w:rsid w:val="005206B0"/>
    <w:rsid w:val="00521F6A"/>
    <w:rsid w:val="0054220E"/>
    <w:rsid w:val="00542A4B"/>
    <w:rsid w:val="005456CC"/>
    <w:rsid w:val="0055233A"/>
    <w:rsid w:val="005537A7"/>
    <w:rsid w:val="005636EA"/>
    <w:rsid w:val="00587995"/>
    <w:rsid w:val="00594EB1"/>
    <w:rsid w:val="005B394A"/>
    <w:rsid w:val="005D6A3A"/>
    <w:rsid w:val="005E0611"/>
    <w:rsid w:val="005F0ED9"/>
    <w:rsid w:val="0061075F"/>
    <w:rsid w:val="00621E5D"/>
    <w:rsid w:val="0062732C"/>
    <w:rsid w:val="006539E1"/>
    <w:rsid w:val="006713E6"/>
    <w:rsid w:val="00671AB0"/>
    <w:rsid w:val="00680AEB"/>
    <w:rsid w:val="006822AD"/>
    <w:rsid w:val="006A0E55"/>
    <w:rsid w:val="006B19CF"/>
    <w:rsid w:val="006B20BE"/>
    <w:rsid w:val="006B70CC"/>
    <w:rsid w:val="006C5A1B"/>
    <w:rsid w:val="006F4F45"/>
    <w:rsid w:val="00712913"/>
    <w:rsid w:val="00725571"/>
    <w:rsid w:val="00726A47"/>
    <w:rsid w:val="007340B0"/>
    <w:rsid w:val="00735B42"/>
    <w:rsid w:val="007444D9"/>
    <w:rsid w:val="00761D27"/>
    <w:rsid w:val="00766490"/>
    <w:rsid w:val="00781E7E"/>
    <w:rsid w:val="007A01DF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D5087"/>
    <w:rsid w:val="008D55D0"/>
    <w:rsid w:val="008E2C44"/>
    <w:rsid w:val="008F1A36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81961"/>
    <w:rsid w:val="009A057B"/>
    <w:rsid w:val="009A32E4"/>
    <w:rsid w:val="009A4CC8"/>
    <w:rsid w:val="009C2651"/>
    <w:rsid w:val="009C31A0"/>
    <w:rsid w:val="009F02B7"/>
    <w:rsid w:val="009F3B71"/>
    <w:rsid w:val="00A06CFC"/>
    <w:rsid w:val="00A114C8"/>
    <w:rsid w:val="00A14441"/>
    <w:rsid w:val="00A146D1"/>
    <w:rsid w:val="00A21AED"/>
    <w:rsid w:val="00A33251"/>
    <w:rsid w:val="00A33CE0"/>
    <w:rsid w:val="00A44287"/>
    <w:rsid w:val="00A4665E"/>
    <w:rsid w:val="00A5536F"/>
    <w:rsid w:val="00A55D9A"/>
    <w:rsid w:val="00A639D7"/>
    <w:rsid w:val="00A82AF2"/>
    <w:rsid w:val="00A875DE"/>
    <w:rsid w:val="00A90313"/>
    <w:rsid w:val="00AB145E"/>
    <w:rsid w:val="00AB7B8B"/>
    <w:rsid w:val="00AB7E5C"/>
    <w:rsid w:val="00AC1B3D"/>
    <w:rsid w:val="00AD3881"/>
    <w:rsid w:val="00AE190F"/>
    <w:rsid w:val="00AE3676"/>
    <w:rsid w:val="00B06A2C"/>
    <w:rsid w:val="00B15028"/>
    <w:rsid w:val="00B1546F"/>
    <w:rsid w:val="00B265E4"/>
    <w:rsid w:val="00B2750E"/>
    <w:rsid w:val="00B31C41"/>
    <w:rsid w:val="00B46876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1F08"/>
    <w:rsid w:val="00C04CAA"/>
    <w:rsid w:val="00C12812"/>
    <w:rsid w:val="00C12990"/>
    <w:rsid w:val="00C21E07"/>
    <w:rsid w:val="00C4091D"/>
    <w:rsid w:val="00C4138A"/>
    <w:rsid w:val="00C71872"/>
    <w:rsid w:val="00C72D2D"/>
    <w:rsid w:val="00C833FA"/>
    <w:rsid w:val="00C84388"/>
    <w:rsid w:val="00C850C0"/>
    <w:rsid w:val="00C86A91"/>
    <w:rsid w:val="00C87948"/>
    <w:rsid w:val="00CC083F"/>
    <w:rsid w:val="00CC43D3"/>
    <w:rsid w:val="00CF05E3"/>
    <w:rsid w:val="00D04E1E"/>
    <w:rsid w:val="00D0695B"/>
    <w:rsid w:val="00D3041C"/>
    <w:rsid w:val="00D3555F"/>
    <w:rsid w:val="00D362D9"/>
    <w:rsid w:val="00D37401"/>
    <w:rsid w:val="00D42372"/>
    <w:rsid w:val="00D5252C"/>
    <w:rsid w:val="00D66E42"/>
    <w:rsid w:val="00D713EF"/>
    <w:rsid w:val="00D72729"/>
    <w:rsid w:val="00D74023"/>
    <w:rsid w:val="00D90DBC"/>
    <w:rsid w:val="00DA0DFF"/>
    <w:rsid w:val="00DB3CC1"/>
    <w:rsid w:val="00DB6606"/>
    <w:rsid w:val="00DB709F"/>
    <w:rsid w:val="00DC0EA1"/>
    <w:rsid w:val="00DC1F1C"/>
    <w:rsid w:val="00DC7BBB"/>
    <w:rsid w:val="00DD53CC"/>
    <w:rsid w:val="00DD5636"/>
    <w:rsid w:val="00DE5832"/>
    <w:rsid w:val="00DF49C0"/>
    <w:rsid w:val="00E0137A"/>
    <w:rsid w:val="00E02E86"/>
    <w:rsid w:val="00E04B2F"/>
    <w:rsid w:val="00E13C1B"/>
    <w:rsid w:val="00E23B5A"/>
    <w:rsid w:val="00E25AB3"/>
    <w:rsid w:val="00E31407"/>
    <w:rsid w:val="00E5109F"/>
    <w:rsid w:val="00E5750F"/>
    <w:rsid w:val="00E61797"/>
    <w:rsid w:val="00E62ED5"/>
    <w:rsid w:val="00E671E4"/>
    <w:rsid w:val="00E969DB"/>
    <w:rsid w:val="00E97173"/>
    <w:rsid w:val="00EA4D7F"/>
    <w:rsid w:val="00EB0AD4"/>
    <w:rsid w:val="00ED7FA1"/>
    <w:rsid w:val="00EE1D63"/>
    <w:rsid w:val="00EF1D60"/>
    <w:rsid w:val="00EF5736"/>
    <w:rsid w:val="00F355D2"/>
    <w:rsid w:val="00F35828"/>
    <w:rsid w:val="00F63F42"/>
    <w:rsid w:val="00FA770C"/>
    <w:rsid w:val="00FB3BE5"/>
    <w:rsid w:val="00FB7257"/>
    <w:rsid w:val="00FC7B58"/>
    <w:rsid w:val="00FD2538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ajorEastAsia" w:hAnsiTheme="majorHAnsi" w:cstheme="maj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B70CC"/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rPr>
      <w:rFonts w:ascii="Calibri" w:hAnsi="Calibri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eastAsia="Times New Roman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ajorEastAsia" w:hAnsiTheme="majorHAnsi" w:cstheme="maj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B70CC"/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rPr>
      <w:rFonts w:ascii="Calibri" w:hAnsi="Calibri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eastAsia="Times New Roman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65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akzent.a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ichaela.wurzenberger@akzent.at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akzent.a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3DDBD1-6104-4F27-8047-58A65DE09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BF720828</Template>
  <TotalTime>0</TotalTime>
  <Pages>1</Pages>
  <Words>232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1694</CharactersWithSpaces>
  <SharedDoc>false</SharedDoc>
  <HLinks>
    <vt:vector size="18" baseType="variant">
      <vt:variant>
        <vt:i4>262244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2490466</vt:i4>
      </vt:variant>
      <vt:variant>
        <vt:i4>3508</vt:i4>
      </vt:variant>
      <vt:variant>
        <vt:i4>1026</vt:i4>
      </vt:variant>
      <vt:variant>
        <vt:i4>1</vt:i4>
      </vt:variant>
      <vt:variant>
        <vt:lpwstr>akzent_brief_1</vt:lpwstr>
      </vt:variant>
      <vt:variant>
        <vt:lpwstr/>
      </vt:variant>
      <vt:variant>
        <vt:i4>2424930</vt:i4>
      </vt:variant>
      <vt:variant>
        <vt:i4>3511</vt:i4>
      </vt:variant>
      <vt:variant>
        <vt:i4>1025</vt:i4>
      </vt:variant>
      <vt:variant>
        <vt:i4>1</vt:i4>
      </vt:variant>
      <vt:variant>
        <vt:lpwstr>akzent_brief_2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WURZENBERGER Michaela</dc:creator>
  <cp:lastModifiedBy>LASCHITZ Nicole</cp:lastModifiedBy>
  <cp:revision>2</cp:revision>
  <cp:lastPrinted>2014-01-21T10:00:00Z</cp:lastPrinted>
  <dcterms:created xsi:type="dcterms:W3CDTF">2014-01-22T15:53:00Z</dcterms:created>
  <dcterms:modified xsi:type="dcterms:W3CDTF">2014-01-22T15:53:00Z</dcterms:modified>
</cp:coreProperties>
</file>