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DD293C" w:rsidRDefault="00260987" w:rsidP="00936883">
      <w:pPr>
        <w:spacing w:after="0" w:line="240" w:lineRule="auto"/>
        <w:rPr>
          <w:rFonts w:asciiTheme="minorHAnsi" w:hAnsiTheme="minorHAnsi" w:cs="Calibri"/>
          <w:lang w:val="en-US"/>
        </w:rPr>
      </w:pPr>
      <w:r w:rsidRPr="00DD293C">
        <w:rPr>
          <w:rFonts w:asciiTheme="minorHAnsi" w:hAnsiTheme="minorHAnsi" w:cs="Calibri"/>
          <w:lang w:val="en-US"/>
        </w:rPr>
        <w:t>Medieninformation</w:t>
      </w:r>
    </w:p>
    <w:p w:rsidR="004D057D" w:rsidRPr="00DD293C" w:rsidRDefault="004D057D" w:rsidP="00936883">
      <w:pPr>
        <w:spacing w:line="240" w:lineRule="auto"/>
        <w:rPr>
          <w:rFonts w:asciiTheme="minorHAnsi" w:hAnsiTheme="minorHAnsi"/>
          <w:lang w:val="en-US"/>
        </w:rPr>
      </w:pPr>
    </w:p>
    <w:p w:rsidR="00C34E96" w:rsidRDefault="00C34E96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  <w:lang w:val="en-US"/>
        </w:rPr>
      </w:pPr>
    </w:p>
    <w:p w:rsidR="002F4913" w:rsidRDefault="00DD293C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lang w:val="en-US"/>
        </w:rPr>
      </w:pPr>
      <w:r w:rsidRPr="00DD293C">
        <w:rPr>
          <w:rFonts w:asciiTheme="minorHAnsi" w:hAnsiTheme="minorHAnsi"/>
          <w:lang w:val="en-US"/>
        </w:rPr>
        <w:t>Musicalstars In Concert 2014</w:t>
      </w:r>
    </w:p>
    <w:p w:rsidR="002F4913" w:rsidRPr="002A6B0A" w:rsidRDefault="002F491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  <w:b/>
          <w:color w:val="000000"/>
          <w:lang w:val="en-US"/>
        </w:rPr>
      </w:pPr>
      <w:r w:rsidRPr="002A6B0A">
        <w:rPr>
          <w:rFonts w:ascii="Calibri" w:hAnsi="Calibri"/>
          <w:color w:val="000000"/>
          <w:lang w:val="en-US"/>
        </w:rPr>
        <w:t>„</w:t>
      </w:r>
      <w:r w:rsidRPr="002A6B0A">
        <w:rPr>
          <w:rFonts w:ascii="Calibri" w:hAnsi="Calibri"/>
          <w:b/>
          <w:color w:val="000000"/>
          <w:lang w:val="en-US"/>
        </w:rPr>
        <w:t>Musical!“</w:t>
      </w:r>
    </w:p>
    <w:p w:rsidR="002F4913" w:rsidRPr="002F4913" w:rsidRDefault="002F491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lang w:val="de-AT"/>
        </w:rPr>
      </w:pPr>
      <w:r w:rsidRPr="002F4913">
        <w:rPr>
          <w:rFonts w:ascii="Calibri" w:hAnsi="Calibri"/>
          <w:color w:val="000000"/>
        </w:rPr>
        <w:t>Jan Amman</w:t>
      </w:r>
      <w:r>
        <w:rPr>
          <w:rFonts w:ascii="Calibri" w:hAnsi="Calibri"/>
          <w:color w:val="000000"/>
        </w:rPr>
        <w:t>n</w:t>
      </w:r>
    </w:p>
    <w:p w:rsidR="00DD293C" w:rsidRPr="002F4913" w:rsidRDefault="00DD293C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lang w:val="de-AT"/>
        </w:rPr>
      </w:pPr>
      <w:r w:rsidRPr="00DD293C">
        <w:rPr>
          <w:rFonts w:asciiTheme="minorHAnsi" w:hAnsiTheme="minorHAnsi"/>
          <w:lang w:val="de-AT"/>
        </w:rPr>
        <w:t xml:space="preserve">Live mit großer Band und Special Guests: </w:t>
      </w:r>
      <w:r w:rsidRPr="00DD293C">
        <w:rPr>
          <w:rFonts w:asciiTheme="minorHAnsi" w:hAnsiTheme="minorHAnsi"/>
          <w:color w:val="000000"/>
          <w:lang w:val="de-AT"/>
        </w:rPr>
        <w:t>Andreas Bieber, Carin Filipcic &amp; Michaela Schober</w:t>
      </w:r>
    </w:p>
    <w:p w:rsidR="004D057D" w:rsidRDefault="004D057D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</w:rPr>
      </w:pPr>
    </w:p>
    <w:p w:rsidR="002F4913" w:rsidRDefault="002F491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</w:rPr>
      </w:pPr>
    </w:p>
    <w:p w:rsidR="002F4913" w:rsidRPr="00DD293C" w:rsidRDefault="002F4913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</w:rPr>
      </w:pPr>
    </w:p>
    <w:p w:rsidR="00DD293C" w:rsidRPr="00DD293C" w:rsidRDefault="002A6B0A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6350</wp:posOffset>
            </wp:positionH>
            <wp:positionV relativeFrom="paragraph">
              <wp:posOffset>49530</wp:posOffset>
            </wp:positionV>
            <wp:extent cx="1905000" cy="2259330"/>
            <wp:effectExtent l="0" t="0" r="0" b="7620"/>
            <wp:wrapTight wrapText="bothSides">
              <wp:wrapPolygon edited="0">
                <wp:start x="0" y="0"/>
                <wp:lineTo x="0" y="21491"/>
                <wp:lineTo x="21384" y="21491"/>
                <wp:lineTo x="21384" y="0"/>
                <wp:lineTo x="0" y="0"/>
              </wp:wrapPolygon>
            </wp:wrapTight>
            <wp:docPr id="3" name="Bild 2" descr="Plakat_A1_JanAmmann_Musical_Gaeste_hi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lakat_A1_JanAmmann_Musical_Gaeste_hig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259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293C" w:rsidRPr="00DD293C">
        <w:rPr>
          <w:rFonts w:asciiTheme="minorHAnsi" w:hAnsiTheme="minorHAnsi"/>
          <w:color w:val="000000"/>
        </w:rPr>
        <w:t xml:space="preserve">Deutschlands Musicalstar </w:t>
      </w:r>
      <w:r w:rsidR="002F4913" w:rsidRPr="000110C9">
        <w:rPr>
          <w:rFonts w:asciiTheme="minorHAnsi" w:hAnsiTheme="minorHAnsi"/>
          <w:color w:val="000000"/>
        </w:rPr>
        <w:t>Jan Ammann</w:t>
      </w:r>
      <w:r w:rsidR="000110C9">
        <w:rPr>
          <w:rFonts w:asciiTheme="minorHAnsi" w:hAnsiTheme="minorHAnsi"/>
          <w:color w:val="000000"/>
        </w:rPr>
        <w:t xml:space="preserve"> präsentiert im Theater Akzent</w:t>
      </w:r>
      <w:r w:rsidR="00DD293C" w:rsidRPr="00DD293C">
        <w:rPr>
          <w:rFonts w:asciiTheme="minorHAnsi" w:hAnsiTheme="minorHAnsi"/>
          <w:color w:val="000000"/>
        </w:rPr>
        <w:t xml:space="preserve"> sein umjubeltes Konzert </w:t>
      </w:r>
      <w:r w:rsidR="002F4913" w:rsidRPr="000110C9">
        <w:rPr>
          <w:rFonts w:asciiTheme="minorHAnsi" w:hAnsiTheme="minorHAnsi"/>
          <w:color w:val="000000"/>
        </w:rPr>
        <w:t>„Musical</w:t>
      </w:r>
      <w:r w:rsidR="00DD293C" w:rsidRPr="000110C9">
        <w:rPr>
          <w:rFonts w:asciiTheme="minorHAnsi" w:hAnsiTheme="minorHAnsi"/>
          <w:color w:val="000000"/>
        </w:rPr>
        <w:t>!</w:t>
      </w:r>
      <w:r w:rsidR="002F4913" w:rsidRPr="000110C9">
        <w:rPr>
          <w:rFonts w:asciiTheme="minorHAnsi" w:hAnsiTheme="minorHAnsi"/>
          <w:color w:val="000000"/>
        </w:rPr>
        <w:t>“</w:t>
      </w:r>
      <w:r w:rsidR="000110C9">
        <w:rPr>
          <w:rFonts w:asciiTheme="minorHAnsi" w:hAnsiTheme="minorHAnsi"/>
          <w:color w:val="000000"/>
        </w:rPr>
        <w:t xml:space="preserve">. </w:t>
      </w:r>
    </w:p>
    <w:p w:rsidR="00DD293C" w:rsidRPr="00DD293C" w:rsidRDefault="00DD293C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 w:rsidRPr="00DD293C">
        <w:rPr>
          <w:rFonts w:asciiTheme="minorHAnsi" w:hAnsiTheme="minorHAnsi"/>
          <w:color w:val="000000"/>
        </w:rPr>
        <w:t>Gemeinsam mit seinen illustren Gästen wird der stimmgewaltige Bariton, der bei den Konzerten des Wiener Musicalsommer 2012 im Arkadenhof des Wiener Rathaus</w:t>
      </w:r>
      <w:r w:rsidR="000110C9">
        <w:rPr>
          <w:rFonts w:asciiTheme="minorHAnsi" w:hAnsiTheme="minorHAnsi"/>
          <w:color w:val="000000"/>
        </w:rPr>
        <w:t>es</w:t>
      </w:r>
      <w:r w:rsidRPr="00DD293C">
        <w:rPr>
          <w:rFonts w:asciiTheme="minorHAnsi" w:hAnsiTheme="minorHAnsi"/>
          <w:color w:val="000000"/>
        </w:rPr>
        <w:t xml:space="preserve"> das Publikum zu Begeisterungsstürmen </w:t>
      </w:r>
      <w:r w:rsidR="002F4913">
        <w:rPr>
          <w:rFonts w:asciiTheme="minorHAnsi" w:hAnsiTheme="minorHAnsi"/>
          <w:color w:val="000000"/>
        </w:rPr>
        <w:t>hinriss, dafür So</w:t>
      </w:r>
      <w:bookmarkStart w:id="0" w:name="_GoBack"/>
      <w:bookmarkEnd w:id="0"/>
      <w:r w:rsidR="002F4913">
        <w:rPr>
          <w:rFonts w:asciiTheme="minorHAnsi" w:hAnsiTheme="minorHAnsi"/>
          <w:color w:val="000000"/>
        </w:rPr>
        <w:t>rge tragen, dass</w:t>
      </w:r>
      <w:r w:rsidRPr="00DD293C">
        <w:rPr>
          <w:rFonts w:asciiTheme="minorHAnsi" w:hAnsiTheme="minorHAnsi"/>
          <w:color w:val="000000"/>
        </w:rPr>
        <w:t xml:space="preserve"> in der Praterstadt das Frühjahr überaus musical-selig wird. </w:t>
      </w:r>
    </w:p>
    <w:p w:rsidR="00DD293C" w:rsidRPr="00DD293C" w:rsidRDefault="00DD293C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 w:rsidRPr="00DD293C">
        <w:rPr>
          <w:rFonts w:asciiTheme="minorHAnsi" w:hAnsiTheme="minorHAnsi"/>
          <w:color w:val="000000"/>
        </w:rPr>
        <w:t xml:space="preserve">Im Gepäck hat der gebürtige Westfale ein Programm, das in spannenden Blöcken einige seiner großen Musicalhits in Erinnerung </w:t>
      </w:r>
      <w:r w:rsidR="000110C9">
        <w:rPr>
          <w:rFonts w:asciiTheme="minorHAnsi" w:hAnsiTheme="minorHAnsi"/>
          <w:color w:val="000000"/>
        </w:rPr>
        <w:t xml:space="preserve">rufen </w:t>
      </w:r>
      <w:r w:rsidRPr="00DD293C">
        <w:rPr>
          <w:rFonts w:asciiTheme="minorHAnsi" w:hAnsiTheme="minorHAnsi"/>
          <w:color w:val="000000"/>
        </w:rPr>
        <w:t>wird.</w:t>
      </w:r>
    </w:p>
    <w:p w:rsidR="00DD293C" w:rsidRPr="00DD293C" w:rsidRDefault="00DD293C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 w:rsidRPr="00DD293C">
        <w:rPr>
          <w:rFonts w:asciiTheme="minorHAnsi" w:hAnsiTheme="minorHAnsi"/>
          <w:color w:val="000000"/>
        </w:rPr>
        <w:t xml:space="preserve">Dabei dürfen natürlich weder seine Bühnenhits aus </w:t>
      </w:r>
      <w:r w:rsidR="002F4913">
        <w:rPr>
          <w:rFonts w:asciiTheme="minorHAnsi" w:hAnsiTheme="minorHAnsi"/>
          <w:color w:val="000000"/>
        </w:rPr>
        <w:t>„</w:t>
      </w:r>
      <w:r w:rsidRPr="00DD293C">
        <w:rPr>
          <w:rFonts w:asciiTheme="minorHAnsi" w:hAnsiTheme="minorHAnsi"/>
          <w:color w:val="000000"/>
        </w:rPr>
        <w:t>J</w:t>
      </w:r>
      <w:r w:rsidR="002F4913">
        <w:rPr>
          <w:rFonts w:asciiTheme="minorHAnsi" w:hAnsiTheme="minorHAnsi"/>
          <w:color w:val="000000"/>
        </w:rPr>
        <w:t>ekyll &amp; Hyde“</w:t>
      </w:r>
      <w:r w:rsidRPr="00DD293C">
        <w:rPr>
          <w:rFonts w:asciiTheme="minorHAnsi" w:hAnsiTheme="minorHAnsi"/>
          <w:color w:val="000000"/>
        </w:rPr>
        <w:t xml:space="preserve">, </w:t>
      </w:r>
      <w:r w:rsidR="002F4913">
        <w:rPr>
          <w:rFonts w:asciiTheme="minorHAnsi" w:hAnsiTheme="minorHAnsi"/>
          <w:color w:val="000000"/>
        </w:rPr>
        <w:t>„</w:t>
      </w:r>
      <w:r w:rsidRPr="00DD293C">
        <w:rPr>
          <w:rFonts w:asciiTheme="minorHAnsi" w:hAnsiTheme="minorHAnsi"/>
          <w:color w:val="000000"/>
        </w:rPr>
        <w:t>L</w:t>
      </w:r>
      <w:r w:rsidR="002F4913">
        <w:rPr>
          <w:rFonts w:asciiTheme="minorHAnsi" w:hAnsiTheme="minorHAnsi"/>
          <w:color w:val="000000"/>
        </w:rPr>
        <w:t>udwig</w:t>
      </w:r>
      <w:r w:rsidRPr="00DD293C">
        <w:rPr>
          <w:rFonts w:asciiTheme="minorHAnsi" w:hAnsiTheme="minorHAnsi"/>
          <w:color w:val="000000"/>
        </w:rPr>
        <w:t>²</w:t>
      </w:r>
      <w:r w:rsidR="002F4913">
        <w:rPr>
          <w:rFonts w:asciiTheme="minorHAnsi" w:hAnsiTheme="minorHAnsi"/>
          <w:color w:val="000000"/>
        </w:rPr>
        <w:t>“</w:t>
      </w:r>
      <w:r w:rsidRPr="00DD293C">
        <w:rPr>
          <w:rFonts w:asciiTheme="minorHAnsi" w:hAnsiTheme="minorHAnsi"/>
          <w:color w:val="000000"/>
        </w:rPr>
        <w:t xml:space="preserve">, </w:t>
      </w:r>
      <w:r w:rsidR="002F4913">
        <w:rPr>
          <w:rFonts w:asciiTheme="minorHAnsi" w:hAnsiTheme="minorHAnsi"/>
          <w:color w:val="000000"/>
        </w:rPr>
        <w:t>„</w:t>
      </w:r>
      <w:r w:rsidRPr="00DD293C">
        <w:rPr>
          <w:rFonts w:asciiTheme="minorHAnsi" w:hAnsiTheme="minorHAnsi"/>
          <w:color w:val="000000"/>
        </w:rPr>
        <w:t>R</w:t>
      </w:r>
      <w:r w:rsidR="002F4913">
        <w:rPr>
          <w:rFonts w:asciiTheme="minorHAnsi" w:hAnsiTheme="minorHAnsi"/>
          <w:color w:val="000000"/>
        </w:rPr>
        <w:t>ebecca“</w:t>
      </w:r>
      <w:r w:rsidRPr="00DD293C">
        <w:rPr>
          <w:rFonts w:asciiTheme="minorHAnsi" w:hAnsiTheme="minorHAnsi"/>
          <w:color w:val="000000"/>
        </w:rPr>
        <w:t xml:space="preserve"> und </w:t>
      </w:r>
      <w:r w:rsidR="002F4913">
        <w:rPr>
          <w:rFonts w:asciiTheme="minorHAnsi" w:hAnsiTheme="minorHAnsi"/>
          <w:color w:val="000000"/>
        </w:rPr>
        <w:t>„</w:t>
      </w:r>
      <w:r w:rsidRPr="00DD293C">
        <w:rPr>
          <w:rFonts w:asciiTheme="minorHAnsi" w:hAnsiTheme="minorHAnsi"/>
          <w:color w:val="000000"/>
        </w:rPr>
        <w:t>T</w:t>
      </w:r>
      <w:r w:rsidR="002F4913">
        <w:rPr>
          <w:rFonts w:asciiTheme="minorHAnsi" w:hAnsiTheme="minorHAnsi"/>
          <w:color w:val="000000"/>
        </w:rPr>
        <w:t>anz der</w:t>
      </w:r>
      <w:r w:rsidRPr="00DD293C">
        <w:rPr>
          <w:rFonts w:asciiTheme="minorHAnsi" w:hAnsiTheme="minorHAnsi"/>
          <w:color w:val="000000"/>
        </w:rPr>
        <w:t xml:space="preserve"> V</w:t>
      </w:r>
      <w:r w:rsidR="002F4913">
        <w:rPr>
          <w:rFonts w:asciiTheme="minorHAnsi" w:hAnsiTheme="minorHAnsi"/>
          <w:color w:val="000000"/>
        </w:rPr>
        <w:t>ampire“</w:t>
      </w:r>
      <w:r w:rsidRPr="00DD293C">
        <w:rPr>
          <w:rFonts w:asciiTheme="minorHAnsi" w:hAnsiTheme="minorHAnsi"/>
          <w:color w:val="000000"/>
        </w:rPr>
        <w:t xml:space="preserve">, noch seine Musicalkonzert-Erfolge aus </w:t>
      </w:r>
      <w:r w:rsidR="002F4913">
        <w:rPr>
          <w:rFonts w:asciiTheme="minorHAnsi" w:hAnsiTheme="minorHAnsi"/>
          <w:color w:val="000000"/>
        </w:rPr>
        <w:t>„</w:t>
      </w:r>
      <w:r w:rsidRPr="00DD293C">
        <w:rPr>
          <w:rFonts w:asciiTheme="minorHAnsi" w:hAnsiTheme="minorHAnsi"/>
          <w:color w:val="000000"/>
        </w:rPr>
        <w:t>E</w:t>
      </w:r>
      <w:r w:rsidR="002F4913">
        <w:rPr>
          <w:rFonts w:asciiTheme="minorHAnsi" w:hAnsiTheme="minorHAnsi"/>
          <w:color w:val="000000"/>
        </w:rPr>
        <w:t>lisabeth“</w:t>
      </w:r>
      <w:r w:rsidRPr="00DD293C">
        <w:rPr>
          <w:rFonts w:asciiTheme="minorHAnsi" w:hAnsiTheme="minorHAnsi"/>
          <w:color w:val="000000"/>
        </w:rPr>
        <w:t xml:space="preserve">, </w:t>
      </w:r>
      <w:r w:rsidR="002F4913">
        <w:rPr>
          <w:rFonts w:asciiTheme="minorHAnsi" w:hAnsiTheme="minorHAnsi"/>
          <w:color w:val="000000"/>
        </w:rPr>
        <w:t>„Ghost“</w:t>
      </w:r>
      <w:r w:rsidRPr="00DD293C">
        <w:rPr>
          <w:rFonts w:asciiTheme="minorHAnsi" w:hAnsiTheme="minorHAnsi"/>
          <w:color w:val="000000"/>
        </w:rPr>
        <w:t xml:space="preserve">, </w:t>
      </w:r>
      <w:r w:rsidR="002F4913">
        <w:rPr>
          <w:rFonts w:asciiTheme="minorHAnsi" w:hAnsiTheme="minorHAnsi"/>
          <w:color w:val="000000"/>
        </w:rPr>
        <w:t>„Les Misérables“</w:t>
      </w:r>
      <w:r w:rsidRPr="00DD293C">
        <w:rPr>
          <w:rFonts w:asciiTheme="minorHAnsi" w:hAnsiTheme="minorHAnsi"/>
          <w:color w:val="000000"/>
        </w:rPr>
        <w:t xml:space="preserve"> und </w:t>
      </w:r>
      <w:r w:rsidR="002F4913">
        <w:rPr>
          <w:rFonts w:asciiTheme="minorHAnsi" w:hAnsiTheme="minorHAnsi"/>
          <w:color w:val="000000"/>
        </w:rPr>
        <w:t>„The Secret Garden</w:t>
      </w:r>
      <w:r w:rsidR="009617AC">
        <w:rPr>
          <w:rFonts w:asciiTheme="minorHAnsi" w:hAnsiTheme="minorHAnsi"/>
          <w:color w:val="000000"/>
        </w:rPr>
        <w:t>“</w:t>
      </w:r>
      <w:r w:rsidRPr="00DD293C">
        <w:rPr>
          <w:rFonts w:asciiTheme="minorHAnsi" w:hAnsiTheme="minorHAnsi"/>
          <w:color w:val="000000"/>
        </w:rPr>
        <w:t xml:space="preserve"> fehlen.</w:t>
      </w:r>
    </w:p>
    <w:p w:rsidR="002F4913" w:rsidRDefault="00DD293C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 w:rsidRPr="00DD293C">
        <w:rPr>
          <w:rFonts w:asciiTheme="minorHAnsi" w:hAnsiTheme="minorHAnsi"/>
          <w:color w:val="000000"/>
        </w:rPr>
        <w:t xml:space="preserve">Begleitet wird </w:t>
      </w:r>
      <w:r w:rsidR="009617AC" w:rsidRPr="009617AC">
        <w:rPr>
          <w:rFonts w:asciiTheme="minorHAnsi" w:hAnsiTheme="minorHAnsi"/>
          <w:color w:val="000000"/>
        </w:rPr>
        <w:t>Jan Ammann</w:t>
      </w:r>
      <w:r w:rsidRPr="009617AC">
        <w:rPr>
          <w:rFonts w:asciiTheme="minorHAnsi" w:hAnsiTheme="minorHAnsi"/>
          <w:color w:val="000000"/>
        </w:rPr>
        <w:t xml:space="preserve"> </w:t>
      </w:r>
      <w:r w:rsidR="009617AC">
        <w:rPr>
          <w:rFonts w:asciiTheme="minorHAnsi" w:hAnsiTheme="minorHAnsi"/>
          <w:color w:val="000000"/>
        </w:rPr>
        <w:t>von einer fünf-</w:t>
      </w:r>
      <w:r w:rsidRPr="00DD293C">
        <w:rPr>
          <w:rFonts w:asciiTheme="minorHAnsi" w:hAnsiTheme="minorHAnsi"/>
          <w:color w:val="000000"/>
        </w:rPr>
        <w:t xml:space="preserve">köpfigen Band unter der Leitung von Mario Stork. </w:t>
      </w:r>
    </w:p>
    <w:p w:rsidR="00DD293C" w:rsidRPr="00DD293C" w:rsidRDefault="00DD293C" w:rsidP="00DD293C">
      <w:pPr>
        <w:tabs>
          <w:tab w:val="left" w:pos="4592"/>
        </w:tabs>
        <w:rPr>
          <w:rFonts w:asciiTheme="minorHAnsi" w:hAnsiTheme="minorHAnsi"/>
          <w:color w:val="000000"/>
        </w:rPr>
      </w:pPr>
      <w:r w:rsidRPr="002A6B0A">
        <w:rPr>
          <w:rFonts w:asciiTheme="minorHAnsi" w:hAnsiTheme="minorHAnsi"/>
          <w:color w:val="000000"/>
          <w:lang w:val="de-AT"/>
        </w:rPr>
        <w:t>Am Flügel: Marina Komissartchik</w:t>
      </w:r>
    </w:p>
    <w:p w:rsidR="004A557C" w:rsidRPr="00DD293C" w:rsidRDefault="004A557C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/>
        </w:rPr>
      </w:pPr>
    </w:p>
    <w:p w:rsidR="006822AD" w:rsidRPr="00DD293C" w:rsidRDefault="00725571" w:rsidP="0093688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</w:rPr>
      </w:pPr>
      <w:r w:rsidRPr="00DD293C">
        <w:rPr>
          <w:rFonts w:asciiTheme="minorHAnsi" w:hAnsiTheme="minorHAnsi"/>
        </w:rPr>
        <w:br/>
      </w:r>
      <w:r w:rsidR="00833310" w:rsidRPr="00DD293C">
        <w:rPr>
          <w:rFonts w:asciiTheme="minorHAnsi" w:hAnsiTheme="minorHAnsi"/>
        </w:rPr>
        <w:t>Termin</w:t>
      </w:r>
      <w:r w:rsidR="00DD293C" w:rsidRPr="00DD293C">
        <w:rPr>
          <w:rFonts w:asciiTheme="minorHAnsi" w:hAnsiTheme="minorHAnsi"/>
        </w:rPr>
        <w:t>:</w:t>
      </w:r>
      <w:r w:rsidR="00DD293C" w:rsidRPr="00DD293C">
        <w:rPr>
          <w:rFonts w:asciiTheme="minorHAnsi" w:hAnsiTheme="minorHAnsi"/>
        </w:rPr>
        <w:tab/>
      </w:r>
      <w:r w:rsidR="00DD293C" w:rsidRPr="00DD293C">
        <w:rPr>
          <w:rFonts w:asciiTheme="minorHAnsi" w:hAnsiTheme="minorHAnsi"/>
        </w:rPr>
        <w:tab/>
        <w:t xml:space="preserve">09. März </w:t>
      </w:r>
      <w:r w:rsidR="00AE3676" w:rsidRPr="00DD293C">
        <w:rPr>
          <w:rFonts w:asciiTheme="minorHAnsi" w:hAnsiTheme="minorHAnsi"/>
        </w:rPr>
        <w:t>201</w:t>
      </w:r>
      <w:r w:rsidR="00DD293C" w:rsidRPr="00DD293C">
        <w:rPr>
          <w:rFonts w:asciiTheme="minorHAnsi" w:hAnsiTheme="minorHAnsi"/>
        </w:rPr>
        <w:t>4</w:t>
      </w:r>
    </w:p>
    <w:p w:rsidR="00A82AF2" w:rsidRPr="00DD293C" w:rsidRDefault="00A82AF2" w:rsidP="00936883">
      <w:pPr>
        <w:spacing w:after="0" w:line="240" w:lineRule="auto"/>
        <w:rPr>
          <w:rFonts w:asciiTheme="minorHAnsi" w:hAnsiTheme="minorHAnsi"/>
        </w:rPr>
      </w:pPr>
      <w:r w:rsidRPr="00DD293C">
        <w:rPr>
          <w:rFonts w:asciiTheme="minorHAnsi" w:hAnsiTheme="minorHAnsi"/>
        </w:rPr>
        <w:t>Beginn:</w:t>
      </w:r>
      <w:r w:rsidR="006822AD" w:rsidRPr="00DD293C">
        <w:rPr>
          <w:rFonts w:asciiTheme="minorHAnsi" w:hAnsiTheme="minorHAnsi"/>
        </w:rPr>
        <w:tab/>
      </w:r>
      <w:r w:rsidR="00DD293C" w:rsidRPr="00DD293C">
        <w:rPr>
          <w:rFonts w:asciiTheme="minorHAnsi" w:hAnsiTheme="minorHAnsi"/>
        </w:rPr>
        <w:tab/>
        <w:t>19</w:t>
      </w:r>
      <w:r w:rsidR="00936883" w:rsidRPr="00DD293C">
        <w:rPr>
          <w:rFonts w:asciiTheme="minorHAnsi" w:hAnsiTheme="minorHAnsi"/>
        </w:rPr>
        <w:t>.</w:t>
      </w:r>
      <w:r w:rsidR="00DD293C" w:rsidRPr="00DD293C">
        <w:rPr>
          <w:rFonts w:asciiTheme="minorHAnsi" w:hAnsiTheme="minorHAnsi"/>
        </w:rPr>
        <w:t>3</w:t>
      </w:r>
      <w:r w:rsidRPr="00DD293C">
        <w:rPr>
          <w:rFonts w:asciiTheme="minorHAnsi" w:hAnsiTheme="minorHAnsi"/>
        </w:rPr>
        <w:t>0 Uhr</w:t>
      </w:r>
    </w:p>
    <w:p w:rsidR="004D057D" w:rsidRPr="00DD293C" w:rsidRDefault="00AE3676" w:rsidP="00936883">
      <w:pPr>
        <w:spacing w:after="0" w:line="240" w:lineRule="auto"/>
        <w:rPr>
          <w:rFonts w:asciiTheme="minorHAnsi" w:hAnsiTheme="minorHAnsi"/>
        </w:rPr>
      </w:pPr>
      <w:r w:rsidRPr="00DD293C">
        <w:rPr>
          <w:rFonts w:asciiTheme="minorHAnsi" w:hAnsiTheme="minorHAnsi"/>
        </w:rPr>
        <w:t xml:space="preserve">Preise:  </w:t>
      </w:r>
      <w:r w:rsidR="00936883" w:rsidRPr="00DD293C">
        <w:rPr>
          <w:rFonts w:asciiTheme="minorHAnsi" w:hAnsiTheme="minorHAnsi"/>
        </w:rPr>
        <w:tab/>
      </w:r>
      <w:r w:rsidR="00936883" w:rsidRPr="00DD293C">
        <w:rPr>
          <w:rFonts w:asciiTheme="minorHAnsi" w:hAnsiTheme="minorHAnsi"/>
        </w:rPr>
        <w:tab/>
      </w:r>
      <w:r w:rsidRPr="00DD293C">
        <w:rPr>
          <w:rFonts w:asciiTheme="minorHAnsi" w:hAnsiTheme="minorHAnsi"/>
        </w:rPr>
        <w:t xml:space="preserve">Euro </w:t>
      </w:r>
      <w:r w:rsidR="00DD293C" w:rsidRPr="00DD293C">
        <w:rPr>
          <w:rFonts w:asciiTheme="minorHAnsi" w:hAnsiTheme="minorHAnsi"/>
        </w:rPr>
        <w:t>59</w:t>
      </w:r>
      <w:r w:rsidRPr="00DD293C">
        <w:rPr>
          <w:rFonts w:asciiTheme="minorHAnsi" w:hAnsiTheme="minorHAnsi"/>
        </w:rPr>
        <w:t>,-/</w:t>
      </w:r>
      <w:r w:rsidR="00DD293C" w:rsidRPr="00DD293C">
        <w:rPr>
          <w:rFonts w:asciiTheme="minorHAnsi" w:hAnsiTheme="minorHAnsi"/>
        </w:rPr>
        <w:t>56</w:t>
      </w:r>
      <w:r w:rsidRPr="00DD293C">
        <w:rPr>
          <w:rFonts w:asciiTheme="minorHAnsi" w:hAnsiTheme="minorHAnsi"/>
        </w:rPr>
        <w:t>,-/</w:t>
      </w:r>
      <w:r w:rsidR="00DD293C" w:rsidRPr="00DD293C">
        <w:rPr>
          <w:rFonts w:asciiTheme="minorHAnsi" w:hAnsiTheme="minorHAnsi"/>
        </w:rPr>
        <w:t>52</w:t>
      </w:r>
      <w:r w:rsidRPr="00DD293C">
        <w:rPr>
          <w:rFonts w:asciiTheme="minorHAnsi" w:hAnsiTheme="minorHAnsi"/>
        </w:rPr>
        <w:t>,-/</w:t>
      </w:r>
      <w:r w:rsidR="00DD293C" w:rsidRPr="00DD293C">
        <w:rPr>
          <w:rFonts w:asciiTheme="minorHAnsi" w:hAnsiTheme="minorHAnsi"/>
        </w:rPr>
        <w:t>49</w:t>
      </w:r>
      <w:r w:rsidR="00A33CE0" w:rsidRPr="00DD293C">
        <w:rPr>
          <w:rFonts w:asciiTheme="minorHAnsi" w:hAnsiTheme="minorHAnsi"/>
        </w:rPr>
        <w:t>,-</w:t>
      </w:r>
      <w:r w:rsidR="00DD293C" w:rsidRPr="00DD293C">
        <w:rPr>
          <w:rFonts w:asciiTheme="minorHAnsi" w:hAnsiTheme="minorHAnsi"/>
        </w:rPr>
        <w:t>*</w:t>
      </w:r>
    </w:p>
    <w:p w:rsidR="004A557C" w:rsidRPr="00DD293C" w:rsidRDefault="004A557C" w:rsidP="00936883">
      <w:pPr>
        <w:spacing w:after="0" w:line="240" w:lineRule="auto"/>
        <w:rPr>
          <w:rFonts w:asciiTheme="minorHAnsi" w:hAnsiTheme="minorHAnsi"/>
          <w:highlight w:val="yellow"/>
        </w:rPr>
      </w:pPr>
    </w:p>
    <w:p w:rsidR="00AE3676" w:rsidRPr="00DD293C" w:rsidRDefault="00260987" w:rsidP="004A557C">
      <w:pPr>
        <w:spacing w:line="240" w:lineRule="auto"/>
        <w:ind w:left="2124" w:hanging="2124"/>
        <w:rPr>
          <w:rFonts w:asciiTheme="minorHAnsi" w:hAnsiTheme="minorHAnsi" w:cs="Calibri"/>
        </w:rPr>
      </w:pPr>
      <w:r w:rsidRPr="00DD293C">
        <w:rPr>
          <w:rFonts w:asciiTheme="minorHAnsi" w:hAnsiTheme="minorHAnsi" w:cs="Calibri"/>
        </w:rPr>
        <w:t xml:space="preserve">Kartenvorverkauf: </w:t>
      </w:r>
      <w:r w:rsidRPr="00DD293C">
        <w:rPr>
          <w:rFonts w:asciiTheme="minorHAnsi" w:hAnsiTheme="minorHAnsi" w:cs="Calibri"/>
        </w:rPr>
        <w:tab/>
      </w:r>
      <w:r w:rsidR="009A32E4" w:rsidRPr="00DD293C">
        <w:rPr>
          <w:rFonts w:asciiTheme="minorHAnsi" w:hAnsiTheme="minorHAnsi" w:cs="Calibri"/>
        </w:rPr>
        <w:t xml:space="preserve">1040 </w:t>
      </w:r>
      <w:r w:rsidRPr="00DD293C">
        <w:rPr>
          <w:rFonts w:asciiTheme="minorHAnsi" w:hAnsiTheme="minorHAnsi" w:cs="Calibri"/>
        </w:rPr>
        <w:t>Wien, Argentinierstraße 37</w:t>
      </w:r>
      <w:r w:rsidRPr="00DD293C">
        <w:rPr>
          <w:rFonts w:asciiTheme="minorHAnsi" w:hAnsiTheme="minorHAnsi" w:cs="Calibri"/>
        </w:rPr>
        <w:br/>
        <w:t>von Montag bis Samstag</w:t>
      </w:r>
      <w:r w:rsidR="009A32E4" w:rsidRPr="00DD293C">
        <w:rPr>
          <w:rFonts w:asciiTheme="minorHAnsi" w:hAnsiTheme="minorHAnsi" w:cs="Calibri"/>
        </w:rPr>
        <w:t xml:space="preserve"> von 13.00 bis 18.00 Uhr</w:t>
      </w:r>
      <w:r w:rsidR="009A32E4" w:rsidRPr="00DD293C">
        <w:rPr>
          <w:rFonts w:asciiTheme="minorHAnsi" w:hAnsiTheme="minorHAnsi" w:cs="Calibri"/>
        </w:rPr>
        <w:br/>
        <w:t xml:space="preserve">Karten </w:t>
      </w:r>
      <w:r w:rsidRPr="00DD293C">
        <w:rPr>
          <w:rFonts w:asciiTheme="minorHAnsi" w:hAnsiTheme="minorHAnsi" w:cs="Calibri"/>
        </w:rPr>
        <w:t>Hotline: 01/501 65/3306</w:t>
      </w:r>
      <w:r w:rsidRPr="00DD293C">
        <w:rPr>
          <w:rFonts w:asciiTheme="minorHAnsi" w:hAnsiTheme="minorHAnsi" w:cs="Calibri"/>
        </w:rPr>
        <w:br/>
      </w:r>
      <w:hyperlink r:id="rId10" w:history="1">
        <w:r w:rsidRPr="00DD293C">
          <w:rPr>
            <w:rStyle w:val="Hyperlink"/>
            <w:rFonts w:asciiTheme="minorHAnsi" w:hAnsiTheme="minorHAnsi" w:cs="Calibri"/>
            <w:color w:val="auto"/>
          </w:rPr>
          <w:t>www.akzent.at</w:t>
        </w:r>
      </w:hyperlink>
    </w:p>
    <w:p w:rsidR="004A557C" w:rsidRPr="00DD293C" w:rsidRDefault="004A557C" w:rsidP="00936883">
      <w:pPr>
        <w:spacing w:line="240" w:lineRule="auto"/>
        <w:rPr>
          <w:rFonts w:asciiTheme="minorHAnsi" w:hAnsiTheme="minorHAnsi" w:cs="Calibri"/>
          <w:b/>
        </w:rPr>
      </w:pPr>
    </w:p>
    <w:p w:rsidR="00260987" w:rsidRPr="00DD293C" w:rsidRDefault="00260987" w:rsidP="00936883">
      <w:pPr>
        <w:spacing w:line="240" w:lineRule="auto"/>
        <w:rPr>
          <w:rFonts w:asciiTheme="minorHAnsi" w:hAnsiTheme="minorHAnsi" w:cs="Calibri"/>
        </w:rPr>
      </w:pPr>
      <w:r w:rsidRPr="00DD293C">
        <w:rPr>
          <w:rFonts w:asciiTheme="minorHAnsi" w:hAnsiTheme="minorHAnsi" w:cs="Calibri"/>
          <w:b/>
        </w:rPr>
        <w:t>Pressefotos</w:t>
      </w:r>
      <w:r w:rsidRPr="00DD293C">
        <w:rPr>
          <w:rFonts w:asciiTheme="minorHAnsi" w:hAnsiTheme="minorHAnsi" w:cs="Calibri"/>
        </w:rPr>
        <w:t xml:space="preserve"> in 300dpi und </w:t>
      </w:r>
      <w:r w:rsidRPr="00DD293C">
        <w:rPr>
          <w:rFonts w:asciiTheme="minorHAnsi" w:hAnsiTheme="minorHAnsi" w:cs="Calibri"/>
          <w:b/>
        </w:rPr>
        <w:t>–texte</w:t>
      </w:r>
      <w:r w:rsidRPr="00DD293C">
        <w:rPr>
          <w:rFonts w:asciiTheme="minorHAnsi" w:hAnsiTheme="minorHAnsi" w:cs="Calibri"/>
        </w:rPr>
        <w:t xml:space="preserve"> für Ihre Ankündigung stehen auf unserer </w:t>
      </w:r>
      <w:r w:rsidRPr="00DD293C">
        <w:rPr>
          <w:rFonts w:asciiTheme="minorHAnsi" w:hAnsiTheme="minorHAnsi" w:cs="Calibri"/>
          <w:b/>
        </w:rPr>
        <w:t>Website www.akzent.at</w:t>
      </w:r>
      <w:r w:rsidRPr="00DD293C">
        <w:rPr>
          <w:rFonts w:asciiTheme="minorHAnsi" w:hAnsiTheme="minorHAnsi" w:cs="Calibri"/>
        </w:rPr>
        <w:t xml:space="preserve"> in unserem </w:t>
      </w:r>
      <w:r w:rsidRPr="00DD293C">
        <w:rPr>
          <w:rFonts w:asciiTheme="minorHAnsi" w:hAnsiTheme="minorHAnsi" w:cs="Calibri"/>
          <w:b/>
        </w:rPr>
        <w:t>Pressebereich</w:t>
      </w:r>
      <w:r w:rsidRPr="00DD293C">
        <w:rPr>
          <w:rFonts w:asciiTheme="minorHAnsi" w:hAnsiTheme="minorHAnsi" w:cs="Calibri"/>
        </w:rPr>
        <w:t xml:space="preserve"> zur Verfügung.</w:t>
      </w:r>
    </w:p>
    <w:sectPr w:rsidR="00260987" w:rsidRPr="00DD293C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93C" w:rsidRDefault="00DD293C" w:rsidP="008E2C44">
      <w:pPr>
        <w:spacing w:after="0" w:line="240" w:lineRule="auto"/>
      </w:pPr>
      <w:r>
        <w:separator/>
      </w:r>
    </w:p>
  </w:endnote>
  <w:endnote w:type="continuationSeparator" w:id="0">
    <w:p w:rsidR="00DD293C" w:rsidRDefault="00DD293C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2A6B0A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7545" cy="372745"/>
          <wp:effectExtent l="0" t="0" r="0" b="825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372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93C" w:rsidRDefault="00DD293C" w:rsidP="008E2C44">
      <w:pPr>
        <w:spacing w:after="0" w:line="240" w:lineRule="auto"/>
      </w:pPr>
      <w:r>
        <w:separator/>
      </w:r>
    </w:p>
  </w:footnote>
  <w:footnote w:type="continuationSeparator" w:id="0">
    <w:p w:rsidR="00DD293C" w:rsidRDefault="00DD293C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2A6B0A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7085" cy="925830"/>
          <wp:effectExtent l="0" t="0" r="0" b="762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085" cy="925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93C"/>
    <w:rsid w:val="00001329"/>
    <w:rsid w:val="0000152B"/>
    <w:rsid w:val="000110C9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839D5"/>
    <w:rsid w:val="00286B43"/>
    <w:rsid w:val="002A6B0A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2F4913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401E94"/>
    <w:rsid w:val="004047BB"/>
    <w:rsid w:val="004069A8"/>
    <w:rsid w:val="0041130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80902"/>
    <w:rsid w:val="00487890"/>
    <w:rsid w:val="004969A3"/>
    <w:rsid w:val="00497F97"/>
    <w:rsid w:val="004A4CEA"/>
    <w:rsid w:val="004A557C"/>
    <w:rsid w:val="004A57EA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1D27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53CCD"/>
    <w:rsid w:val="009617AC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34E96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293C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49247E-E29F-49D9-9CCB-2A3A7C38D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9F96C61E</Template>
  <TotalTime>0</TotalTime>
  <Pages>1</Pages>
  <Words>196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1435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2</cp:revision>
  <cp:lastPrinted>2013-10-03T11:16:00Z</cp:lastPrinted>
  <dcterms:created xsi:type="dcterms:W3CDTF">2013-10-03T14:20:00Z</dcterms:created>
  <dcterms:modified xsi:type="dcterms:W3CDTF">2013-10-03T14:20:00Z</dcterms:modified>
</cp:coreProperties>
</file>