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0987" w:rsidRPr="00936883" w:rsidRDefault="00260987" w:rsidP="00936883">
      <w:pPr>
        <w:spacing w:after="0" w:line="240" w:lineRule="auto"/>
        <w:rPr>
          <w:rFonts w:asciiTheme="minorHAnsi" w:hAnsiTheme="minorHAnsi" w:cs="Calibri"/>
          <w:sz w:val="21"/>
          <w:szCs w:val="21"/>
          <w:lang w:val="de-AT"/>
        </w:rPr>
      </w:pPr>
      <w:bookmarkStart w:id="0" w:name="_GoBack"/>
      <w:bookmarkEnd w:id="0"/>
      <w:r w:rsidRPr="00936883">
        <w:rPr>
          <w:rFonts w:asciiTheme="minorHAnsi" w:hAnsiTheme="minorHAnsi" w:cs="Calibri"/>
          <w:sz w:val="21"/>
          <w:szCs w:val="21"/>
          <w:lang w:val="de-AT"/>
        </w:rPr>
        <w:t>Medieninformation</w:t>
      </w:r>
    </w:p>
    <w:p w:rsidR="004D057D" w:rsidRPr="00936883" w:rsidRDefault="004D057D" w:rsidP="00936883">
      <w:pPr>
        <w:spacing w:line="240" w:lineRule="auto"/>
        <w:rPr>
          <w:rFonts w:asciiTheme="minorHAnsi" w:hAnsiTheme="minorHAnsi"/>
          <w:sz w:val="21"/>
          <w:szCs w:val="21"/>
          <w:lang w:val="de-AT"/>
        </w:rPr>
      </w:pPr>
    </w:p>
    <w:p w:rsidR="002931AF" w:rsidRDefault="002931AF" w:rsidP="002931AF">
      <w:pPr>
        <w:spacing w:after="0" w:line="240" w:lineRule="auto"/>
        <w:rPr>
          <w:rFonts w:asciiTheme="minorHAnsi" w:hAnsiTheme="minorHAnsi"/>
          <w:lang w:val="de-AT"/>
        </w:rPr>
      </w:pPr>
      <w:r>
        <w:rPr>
          <w:rFonts w:asciiTheme="minorHAnsi" w:hAnsiTheme="minorHAnsi"/>
          <w:lang w:val="de-AT"/>
        </w:rPr>
        <w:t>Premiere</w:t>
      </w:r>
    </w:p>
    <w:p w:rsidR="002931AF" w:rsidRPr="00AE6CE0" w:rsidRDefault="002931AF" w:rsidP="002931AF">
      <w:pPr>
        <w:spacing w:after="0" w:line="240" w:lineRule="auto"/>
        <w:rPr>
          <w:rFonts w:asciiTheme="minorHAnsi" w:hAnsiTheme="minorHAnsi"/>
          <w:lang w:val="de-AT"/>
        </w:rPr>
      </w:pPr>
      <w:r>
        <w:rPr>
          <w:rFonts w:asciiTheme="minorHAnsi" w:hAnsiTheme="minorHAnsi"/>
          <w:lang w:val="de-AT"/>
        </w:rPr>
        <w:t xml:space="preserve">Bela &amp; </w:t>
      </w:r>
      <w:proofErr w:type="spellStart"/>
      <w:r>
        <w:rPr>
          <w:rFonts w:asciiTheme="minorHAnsi" w:hAnsiTheme="minorHAnsi"/>
          <w:lang w:val="de-AT"/>
        </w:rPr>
        <w:t>friends</w:t>
      </w:r>
      <w:proofErr w:type="spellEnd"/>
    </w:p>
    <w:p w:rsidR="002931AF" w:rsidRPr="00AE6CE0" w:rsidRDefault="002931AF" w:rsidP="002931AF">
      <w:pPr>
        <w:widowControl w:val="0"/>
        <w:autoSpaceDE w:val="0"/>
        <w:autoSpaceDN w:val="0"/>
        <w:adjustRightInd w:val="0"/>
        <w:spacing w:after="0" w:line="240" w:lineRule="auto"/>
        <w:rPr>
          <w:rFonts w:asciiTheme="minorHAnsi" w:hAnsiTheme="minorHAnsi"/>
          <w:b/>
          <w:lang w:val="de-AT"/>
        </w:rPr>
      </w:pPr>
      <w:r w:rsidRPr="00AE6CE0">
        <w:rPr>
          <w:rFonts w:asciiTheme="minorHAnsi" w:hAnsiTheme="minorHAnsi"/>
          <w:b/>
          <w:lang w:val="de-AT"/>
        </w:rPr>
        <w:t>„Einfach unwiderstehlich“</w:t>
      </w:r>
    </w:p>
    <w:p w:rsidR="002931AF" w:rsidRPr="00FD1D61" w:rsidRDefault="002931AF" w:rsidP="002931AF">
      <w:pPr>
        <w:widowControl w:val="0"/>
        <w:autoSpaceDE w:val="0"/>
        <w:autoSpaceDN w:val="0"/>
        <w:adjustRightInd w:val="0"/>
        <w:spacing w:after="0" w:line="240" w:lineRule="auto"/>
        <w:rPr>
          <w:rFonts w:asciiTheme="minorHAnsi" w:hAnsiTheme="minorHAnsi"/>
          <w:lang w:val="de-AT"/>
        </w:rPr>
      </w:pPr>
      <w:r w:rsidRPr="00AE6CE0">
        <w:rPr>
          <w:rFonts w:asciiTheme="minorHAnsi" w:hAnsiTheme="minorHAnsi"/>
          <w:lang w:val="de-AT"/>
        </w:rPr>
        <w:t>In 18 Liedern um die Welt</w:t>
      </w:r>
      <w:r>
        <w:rPr>
          <w:rFonts w:asciiTheme="minorHAnsi" w:hAnsiTheme="minorHAnsi"/>
          <w:lang w:val="de-AT"/>
        </w:rPr>
        <w:t xml:space="preserve"> mit </w:t>
      </w:r>
      <w:proofErr w:type="spellStart"/>
      <w:r w:rsidRPr="00AE6CE0">
        <w:rPr>
          <w:rFonts w:asciiTheme="minorHAnsi" w:eastAsia="Times New Roman" w:hAnsiTheme="minorHAnsi" w:cs="Arial"/>
          <w:bCs/>
        </w:rPr>
        <w:t>Timna</w:t>
      </w:r>
      <w:proofErr w:type="spellEnd"/>
      <w:r w:rsidRPr="00AE6CE0">
        <w:rPr>
          <w:rFonts w:asciiTheme="minorHAnsi" w:eastAsia="Times New Roman" w:hAnsiTheme="minorHAnsi" w:cs="Arial"/>
          <w:bCs/>
        </w:rPr>
        <w:t xml:space="preserve"> Brauer und Bela </w:t>
      </w:r>
      <w:proofErr w:type="spellStart"/>
      <w:r w:rsidRPr="00AE6CE0">
        <w:rPr>
          <w:rFonts w:asciiTheme="minorHAnsi" w:eastAsia="Times New Roman" w:hAnsiTheme="minorHAnsi" w:cs="Arial"/>
          <w:bCs/>
        </w:rPr>
        <w:t>Koreny</w:t>
      </w:r>
      <w:proofErr w:type="spellEnd"/>
    </w:p>
    <w:p w:rsidR="001231A5" w:rsidRPr="002931AF" w:rsidRDefault="001231A5" w:rsidP="00936883">
      <w:pPr>
        <w:widowControl w:val="0"/>
        <w:autoSpaceDE w:val="0"/>
        <w:autoSpaceDN w:val="0"/>
        <w:adjustRightInd w:val="0"/>
        <w:spacing w:after="0" w:line="240" w:lineRule="auto"/>
        <w:rPr>
          <w:rFonts w:asciiTheme="minorHAnsi" w:eastAsia="Times New Roman" w:hAnsiTheme="minorHAnsi" w:cs="Arial"/>
          <w:bCs/>
          <w:sz w:val="21"/>
          <w:szCs w:val="21"/>
          <w:lang w:val="de-AT"/>
        </w:rPr>
      </w:pPr>
    </w:p>
    <w:p w:rsidR="004A557C" w:rsidRPr="001231A5" w:rsidRDefault="004A557C" w:rsidP="00114DD3">
      <w:pPr>
        <w:autoSpaceDE w:val="0"/>
        <w:autoSpaceDN w:val="0"/>
        <w:adjustRightInd w:val="0"/>
        <w:spacing w:after="0" w:line="240" w:lineRule="auto"/>
        <w:rPr>
          <w:rFonts w:asciiTheme="minorHAnsi" w:hAnsiTheme="minorHAnsi"/>
          <w:sz w:val="21"/>
          <w:szCs w:val="21"/>
        </w:rPr>
      </w:pPr>
    </w:p>
    <w:p w:rsidR="001231A5" w:rsidRPr="001231A5" w:rsidRDefault="00364CE1" w:rsidP="00114DD3">
      <w:pPr>
        <w:widowControl w:val="0"/>
        <w:autoSpaceDE w:val="0"/>
        <w:autoSpaceDN w:val="0"/>
        <w:adjustRightInd w:val="0"/>
        <w:spacing w:after="0" w:line="240" w:lineRule="auto"/>
        <w:rPr>
          <w:rFonts w:asciiTheme="minorHAnsi" w:hAnsiTheme="minorHAnsi" w:cs="Arial"/>
        </w:rPr>
      </w:pPr>
      <w:r>
        <w:rPr>
          <w:noProof/>
          <w:lang w:val="de-AT" w:eastAsia="de-AT"/>
        </w:rPr>
        <w:drawing>
          <wp:anchor distT="0" distB="0" distL="114300" distR="114300" simplePos="0" relativeHeight="251659264" behindDoc="0" locked="0" layoutInCell="1" allowOverlap="1" wp14:anchorId="36E70829" wp14:editId="5830E981">
            <wp:simplePos x="0" y="0"/>
            <wp:positionH relativeFrom="column">
              <wp:posOffset>60325</wp:posOffset>
            </wp:positionH>
            <wp:positionV relativeFrom="paragraph">
              <wp:posOffset>0</wp:posOffset>
            </wp:positionV>
            <wp:extent cx="1467485" cy="2178685"/>
            <wp:effectExtent l="0" t="0" r="0" b="0"/>
            <wp:wrapSquare wrapText="bothSides"/>
            <wp:docPr id="3" name="Bild 3" descr="H:\Vorstellungen\2013 2014\Koreny\Koreny Brauer\Bela+Timna_7623_P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Vorstellungen\2013 2014\Koreny\Koreny Brauer\Bela+Timna_7623_PR.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67485" cy="2178685"/>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spellStart"/>
      <w:r w:rsidR="001231A5" w:rsidRPr="001231A5">
        <w:rPr>
          <w:rFonts w:asciiTheme="minorHAnsi" w:hAnsiTheme="minorHAnsi" w:cs="Arial"/>
        </w:rPr>
        <w:t>Timna</w:t>
      </w:r>
      <w:proofErr w:type="spellEnd"/>
      <w:r w:rsidR="001231A5" w:rsidRPr="001231A5">
        <w:rPr>
          <w:rFonts w:asciiTheme="minorHAnsi" w:hAnsiTheme="minorHAnsi" w:cs="Arial"/>
        </w:rPr>
        <w:t xml:space="preserve"> Brauer besticht als Künstlerin durch ihre Virtuosität und Musikalität, die von Klassik bis Jazz reicht. </w:t>
      </w:r>
      <w:proofErr w:type="spellStart"/>
      <w:r w:rsidR="001231A5" w:rsidRPr="001231A5">
        <w:rPr>
          <w:rFonts w:asciiTheme="minorHAnsi" w:hAnsiTheme="minorHAnsi" w:cs="Arial"/>
        </w:rPr>
        <w:t>Timna</w:t>
      </w:r>
      <w:proofErr w:type="spellEnd"/>
      <w:r w:rsidR="001231A5" w:rsidRPr="001231A5">
        <w:rPr>
          <w:rFonts w:asciiTheme="minorHAnsi" w:hAnsiTheme="minorHAnsi" w:cs="Arial"/>
        </w:rPr>
        <w:t xml:space="preserve"> Brauer und Bela </w:t>
      </w:r>
      <w:proofErr w:type="spellStart"/>
      <w:r w:rsidR="001231A5" w:rsidRPr="001231A5">
        <w:rPr>
          <w:rFonts w:asciiTheme="minorHAnsi" w:hAnsiTheme="minorHAnsi" w:cs="Arial"/>
        </w:rPr>
        <w:t>Koreny</w:t>
      </w:r>
      <w:proofErr w:type="spellEnd"/>
      <w:r w:rsidR="001231A5" w:rsidRPr="001231A5">
        <w:rPr>
          <w:rFonts w:asciiTheme="minorHAnsi" w:hAnsiTheme="minorHAnsi" w:cs="Arial"/>
        </w:rPr>
        <w:t xml:space="preserve"> erzählen gemeinsam in Liedern und Texten von phantastischen Ereignissen, einfachen Lieben,</w:t>
      </w:r>
      <w:r w:rsidR="001231A5">
        <w:rPr>
          <w:rFonts w:asciiTheme="minorHAnsi" w:hAnsiTheme="minorHAnsi" w:cs="Arial"/>
        </w:rPr>
        <w:t xml:space="preserve"> </w:t>
      </w:r>
      <w:r w:rsidR="001231A5" w:rsidRPr="001231A5">
        <w:rPr>
          <w:rFonts w:asciiTheme="minorHAnsi" w:hAnsiTheme="minorHAnsi" w:cs="Arial"/>
        </w:rPr>
        <w:t>aufregenden Scheidungen.</w:t>
      </w:r>
    </w:p>
    <w:p w:rsidR="00114DD3" w:rsidRDefault="00114DD3" w:rsidP="00114DD3">
      <w:pPr>
        <w:widowControl w:val="0"/>
        <w:autoSpaceDE w:val="0"/>
        <w:autoSpaceDN w:val="0"/>
        <w:adjustRightInd w:val="0"/>
        <w:spacing w:after="0" w:line="240" w:lineRule="auto"/>
        <w:rPr>
          <w:rFonts w:asciiTheme="minorHAnsi" w:hAnsiTheme="minorHAnsi" w:cs="Arial"/>
        </w:rPr>
      </w:pPr>
    </w:p>
    <w:p w:rsidR="001231A5" w:rsidRPr="001231A5" w:rsidRDefault="001231A5" w:rsidP="00114DD3">
      <w:pPr>
        <w:widowControl w:val="0"/>
        <w:autoSpaceDE w:val="0"/>
        <w:autoSpaceDN w:val="0"/>
        <w:adjustRightInd w:val="0"/>
        <w:spacing w:after="0" w:line="240" w:lineRule="auto"/>
        <w:rPr>
          <w:rFonts w:asciiTheme="minorHAnsi" w:hAnsiTheme="minorHAnsi" w:cs="Arial"/>
        </w:rPr>
      </w:pPr>
      <w:r w:rsidRPr="001231A5">
        <w:rPr>
          <w:rFonts w:asciiTheme="minorHAnsi" w:hAnsiTheme="minorHAnsi" w:cs="Arial"/>
        </w:rPr>
        <w:t>Eines Tages nahm ihn ein Engel an de</w:t>
      </w:r>
      <w:r w:rsidR="002E3567">
        <w:rPr>
          <w:rFonts w:asciiTheme="minorHAnsi" w:hAnsiTheme="minorHAnsi" w:cs="Arial"/>
        </w:rPr>
        <w:t>r Hand und entschwand mit ihm in fremde</w:t>
      </w:r>
      <w:r w:rsidRPr="001231A5">
        <w:rPr>
          <w:rFonts w:asciiTheme="minorHAnsi" w:hAnsiTheme="minorHAnsi" w:cs="Arial"/>
        </w:rPr>
        <w:t xml:space="preserve"> Galaxien. Er lernte fremde Lebewesen, noch nie gehörte Klänge und noch nie gesehene Farben kennen. Danach war nichts mehr so wie es war.</w:t>
      </w:r>
    </w:p>
    <w:p w:rsidR="00114DD3" w:rsidRDefault="00114DD3" w:rsidP="00114DD3">
      <w:pPr>
        <w:widowControl w:val="0"/>
        <w:autoSpaceDE w:val="0"/>
        <w:autoSpaceDN w:val="0"/>
        <w:adjustRightInd w:val="0"/>
        <w:spacing w:after="0" w:line="240" w:lineRule="auto"/>
        <w:rPr>
          <w:rFonts w:asciiTheme="minorHAnsi" w:hAnsiTheme="minorHAnsi" w:cs="Arial"/>
        </w:rPr>
      </w:pPr>
    </w:p>
    <w:p w:rsidR="00114DD3" w:rsidRDefault="00114DD3" w:rsidP="00114DD3">
      <w:pPr>
        <w:widowControl w:val="0"/>
        <w:autoSpaceDE w:val="0"/>
        <w:autoSpaceDN w:val="0"/>
        <w:adjustRightInd w:val="0"/>
        <w:spacing w:after="0" w:line="240" w:lineRule="auto"/>
        <w:rPr>
          <w:rFonts w:asciiTheme="minorHAnsi" w:hAnsiTheme="minorHAnsi" w:cs="Arial"/>
        </w:rPr>
      </w:pPr>
      <w:r>
        <w:rPr>
          <w:rFonts w:asciiTheme="minorHAnsi" w:hAnsiTheme="minorHAnsi" w:cs="Arial"/>
        </w:rPr>
        <w:t xml:space="preserve">Prosatexte von Bela </w:t>
      </w:r>
      <w:proofErr w:type="spellStart"/>
      <w:r>
        <w:rPr>
          <w:rFonts w:asciiTheme="minorHAnsi" w:hAnsiTheme="minorHAnsi" w:cs="Arial"/>
        </w:rPr>
        <w:t>Koreny</w:t>
      </w:r>
      <w:proofErr w:type="spellEnd"/>
    </w:p>
    <w:p w:rsidR="00114DD3" w:rsidRDefault="00114DD3" w:rsidP="00114DD3">
      <w:pPr>
        <w:widowControl w:val="0"/>
        <w:autoSpaceDE w:val="0"/>
        <w:autoSpaceDN w:val="0"/>
        <w:adjustRightInd w:val="0"/>
        <w:spacing w:after="0" w:line="240" w:lineRule="auto"/>
        <w:rPr>
          <w:rFonts w:asciiTheme="minorHAnsi" w:hAnsiTheme="minorHAnsi" w:cs="Arial"/>
        </w:rPr>
      </w:pPr>
    </w:p>
    <w:p w:rsidR="001231A5" w:rsidRDefault="001231A5" w:rsidP="00114DD3">
      <w:pPr>
        <w:widowControl w:val="0"/>
        <w:autoSpaceDE w:val="0"/>
        <w:autoSpaceDN w:val="0"/>
        <w:adjustRightInd w:val="0"/>
        <w:spacing w:after="0" w:line="240" w:lineRule="auto"/>
        <w:rPr>
          <w:rFonts w:asciiTheme="minorHAnsi" w:hAnsiTheme="minorHAnsi" w:cs="Arial"/>
        </w:rPr>
      </w:pPr>
      <w:r w:rsidRPr="001231A5">
        <w:rPr>
          <w:rFonts w:asciiTheme="minorHAnsi" w:hAnsiTheme="minorHAnsi" w:cs="Arial"/>
        </w:rPr>
        <w:t>Lieder von Dave Brubeck, Duke Ellington, Georg Kreisler, George Ger</w:t>
      </w:r>
      <w:r>
        <w:rPr>
          <w:rFonts w:asciiTheme="minorHAnsi" w:hAnsiTheme="minorHAnsi" w:cs="Arial"/>
        </w:rPr>
        <w:t xml:space="preserve">shwin, Kurt Weill und Tom </w:t>
      </w:r>
      <w:proofErr w:type="spellStart"/>
      <w:r>
        <w:rPr>
          <w:rFonts w:asciiTheme="minorHAnsi" w:hAnsiTheme="minorHAnsi" w:cs="Arial"/>
        </w:rPr>
        <w:t>Waits</w:t>
      </w:r>
      <w:proofErr w:type="spellEnd"/>
    </w:p>
    <w:p w:rsidR="001231A5" w:rsidRDefault="001231A5" w:rsidP="00114DD3">
      <w:pPr>
        <w:widowControl w:val="0"/>
        <w:autoSpaceDE w:val="0"/>
        <w:autoSpaceDN w:val="0"/>
        <w:adjustRightInd w:val="0"/>
        <w:spacing w:after="0" w:line="240" w:lineRule="auto"/>
        <w:rPr>
          <w:rFonts w:asciiTheme="minorHAnsi" w:hAnsiTheme="minorHAnsi" w:cs="Arial"/>
        </w:rPr>
      </w:pPr>
    </w:p>
    <w:p w:rsidR="00114DD3" w:rsidRDefault="00114DD3" w:rsidP="00114DD3">
      <w:pPr>
        <w:pStyle w:val="Default"/>
      </w:pPr>
    </w:p>
    <w:p w:rsidR="00CA125C" w:rsidRPr="00114DD3" w:rsidRDefault="00CA125C" w:rsidP="00114DD3">
      <w:pPr>
        <w:autoSpaceDE w:val="0"/>
        <w:autoSpaceDN w:val="0"/>
        <w:adjustRightInd w:val="0"/>
        <w:spacing w:after="0" w:line="240" w:lineRule="auto"/>
        <w:rPr>
          <w:rFonts w:asciiTheme="minorHAnsi" w:hAnsiTheme="minorHAnsi"/>
        </w:rPr>
      </w:pPr>
      <w:r w:rsidRPr="00114DD3">
        <w:rPr>
          <w:rFonts w:asciiTheme="minorHAnsi" w:hAnsiTheme="minorHAnsi"/>
          <w:b/>
          <w:bCs/>
        </w:rPr>
        <w:t xml:space="preserve">Bela </w:t>
      </w:r>
      <w:proofErr w:type="spellStart"/>
      <w:r w:rsidRPr="00114DD3">
        <w:rPr>
          <w:rFonts w:asciiTheme="minorHAnsi" w:hAnsiTheme="minorHAnsi"/>
          <w:b/>
          <w:bCs/>
        </w:rPr>
        <w:t>Koreny</w:t>
      </w:r>
      <w:proofErr w:type="spellEnd"/>
      <w:r w:rsidRPr="00114DD3">
        <w:rPr>
          <w:rFonts w:asciiTheme="minorHAnsi" w:hAnsiTheme="minorHAnsi"/>
          <w:b/>
          <w:bCs/>
        </w:rPr>
        <w:t xml:space="preserve"> </w:t>
      </w:r>
      <w:r w:rsidRPr="00114DD3">
        <w:rPr>
          <w:rFonts w:asciiTheme="minorHAnsi" w:hAnsiTheme="minorHAnsi"/>
        </w:rPr>
        <w:t xml:space="preserve">ist Autor, Komponist, Regisseur, Schauspieler und Intendant. Mit größter Freude und Hingabe textet, komponiert und inszeniert er. Am liebsten arbeitet der ehemalige Betreiber der legendären Broadway Bar mit höchst begabten Künstlern. Im Herbst 2013 zeigt Bela </w:t>
      </w:r>
      <w:proofErr w:type="spellStart"/>
      <w:r w:rsidRPr="00114DD3">
        <w:rPr>
          <w:rFonts w:asciiTheme="minorHAnsi" w:hAnsiTheme="minorHAnsi"/>
        </w:rPr>
        <w:t>Koreny</w:t>
      </w:r>
      <w:proofErr w:type="spellEnd"/>
      <w:r w:rsidRPr="00114DD3">
        <w:rPr>
          <w:rFonts w:asciiTheme="minorHAnsi" w:hAnsiTheme="minorHAnsi"/>
        </w:rPr>
        <w:t xml:space="preserve"> unter dem Motto „Bela &amp; </w:t>
      </w:r>
      <w:proofErr w:type="spellStart"/>
      <w:r w:rsidRPr="00114DD3">
        <w:rPr>
          <w:rFonts w:asciiTheme="minorHAnsi" w:hAnsiTheme="minorHAnsi"/>
        </w:rPr>
        <w:t>friends</w:t>
      </w:r>
      <w:proofErr w:type="spellEnd"/>
      <w:r w:rsidRPr="00114DD3">
        <w:rPr>
          <w:rFonts w:asciiTheme="minorHAnsi" w:hAnsiTheme="minorHAnsi"/>
        </w:rPr>
        <w:t xml:space="preserve">“ gemeinsam mit Andrea Eckert, </w:t>
      </w:r>
      <w:proofErr w:type="spellStart"/>
      <w:r w:rsidRPr="00114DD3">
        <w:rPr>
          <w:rFonts w:asciiTheme="minorHAnsi" w:hAnsiTheme="minorHAnsi"/>
        </w:rPr>
        <w:t>Timna</w:t>
      </w:r>
      <w:proofErr w:type="spellEnd"/>
      <w:r w:rsidRPr="00114DD3">
        <w:rPr>
          <w:rFonts w:asciiTheme="minorHAnsi" w:hAnsiTheme="minorHAnsi"/>
        </w:rPr>
        <w:t xml:space="preserve"> Brauer, Katharina </w:t>
      </w:r>
      <w:proofErr w:type="spellStart"/>
      <w:r w:rsidRPr="00114DD3">
        <w:rPr>
          <w:rFonts w:asciiTheme="minorHAnsi" w:hAnsiTheme="minorHAnsi"/>
        </w:rPr>
        <w:t>Straßer</w:t>
      </w:r>
      <w:proofErr w:type="spellEnd"/>
      <w:r w:rsidRPr="00114DD3">
        <w:rPr>
          <w:rFonts w:asciiTheme="minorHAnsi" w:hAnsiTheme="minorHAnsi"/>
        </w:rPr>
        <w:t xml:space="preserve"> und Wolf Bachofner, was so alles in ihm steckt.</w:t>
      </w:r>
    </w:p>
    <w:p w:rsidR="00CA125C" w:rsidRPr="00114DD3" w:rsidRDefault="00CA125C" w:rsidP="00114DD3">
      <w:pPr>
        <w:autoSpaceDE w:val="0"/>
        <w:autoSpaceDN w:val="0"/>
        <w:adjustRightInd w:val="0"/>
        <w:spacing w:after="0" w:line="240" w:lineRule="auto"/>
        <w:rPr>
          <w:rFonts w:asciiTheme="minorHAnsi" w:hAnsiTheme="minorHAnsi"/>
        </w:rPr>
      </w:pPr>
    </w:p>
    <w:p w:rsidR="00CA125C" w:rsidRPr="00114DD3" w:rsidRDefault="00114DD3" w:rsidP="00114DD3">
      <w:pPr>
        <w:pStyle w:val="StandardWeb"/>
        <w:spacing w:before="0" w:beforeAutospacing="0" w:after="0" w:afterAutospacing="0"/>
        <w:rPr>
          <w:rFonts w:asciiTheme="minorHAnsi" w:hAnsiTheme="minorHAnsi"/>
          <w:color w:val="auto"/>
          <w:sz w:val="22"/>
          <w:szCs w:val="22"/>
        </w:rPr>
      </w:pPr>
      <w:proofErr w:type="spellStart"/>
      <w:r w:rsidRPr="00114DD3">
        <w:rPr>
          <w:rFonts w:asciiTheme="minorHAnsi" w:hAnsiTheme="minorHAnsi"/>
          <w:b/>
          <w:color w:val="auto"/>
          <w:sz w:val="22"/>
          <w:szCs w:val="22"/>
        </w:rPr>
        <w:t>Timna</w:t>
      </w:r>
      <w:proofErr w:type="spellEnd"/>
      <w:r w:rsidRPr="00114DD3">
        <w:rPr>
          <w:rFonts w:asciiTheme="minorHAnsi" w:hAnsiTheme="minorHAnsi"/>
          <w:b/>
          <w:color w:val="auto"/>
          <w:sz w:val="22"/>
          <w:szCs w:val="22"/>
        </w:rPr>
        <w:t xml:space="preserve"> </w:t>
      </w:r>
      <w:r w:rsidR="00CA125C" w:rsidRPr="00114DD3">
        <w:rPr>
          <w:rFonts w:asciiTheme="minorHAnsi" w:hAnsiTheme="minorHAnsi"/>
          <w:b/>
          <w:color w:val="auto"/>
          <w:sz w:val="22"/>
          <w:szCs w:val="22"/>
        </w:rPr>
        <w:t>Brauer</w:t>
      </w:r>
      <w:r w:rsidR="00CA125C" w:rsidRPr="00114DD3">
        <w:rPr>
          <w:rFonts w:asciiTheme="minorHAnsi" w:hAnsiTheme="minorHAnsi"/>
          <w:color w:val="auto"/>
          <w:sz w:val="22"/>
          <w:szCs w:val="22"/>
        </w:rPr>
        <w:t xml:space="preserve"> ist die Tochter des österr</w:t>
      </w:r>
      <w:r w:rsidR="00B72EE7">
        <w:rPr>
          <w:rFonts w:asciiTheme="minorHAnsi" w:hAnsiTheme="minorHAnsi"/>
          <w:color w:val="auto"/>
          <w:sz w:val="22"/>
          <w:szCs w:val="22"/>
        </w:rPr>
        <w:t xml:space="preserve">eichischen </w:t>
      </w:r>
      <w:r w:rsidR="00CA125C" w:rsidRPr="00114DD3">
        <w:rPr>
          <w:rFonts w:asciiTheme="minorHAnsi" w:hAnsiTheme="minorHAnsi"/>
          <w:color w:val="auto"/>
          <w:sz w:val="22"/>
          <w:szCs w:val="22"/>
        </w:rPr>
        <w:t xml:space="preserve">Malers </w:t>
      </w:r>
      <w:hyperlink r:id="rId10" w:tooltip="Arik Brauer" w:history="1">
        <w:r w:rsidR="00CA125C" w:rsidRPr="00114DD3">
          <w:rPr>
            <w:rStyle w:val="Hyperlink"/>
            <w:rFonts w:asciiTheme="minorHAnsi" w:hAnsiTheme="minorHAnsi"/>
            <w:color w:val="auto"/>
            <w:sz w:val="22"/>
            <w:szCs w:val="22"/>
            <w:u w:val="none"/>
          </w:rPr>
          <w:t>Arik Brauer</w:t>
        </w:r>
      </w:hyperlink>
      <w:r w:rsidR="00CA125C" w:rsidRPr="00114DD3">
        <w:rPr>
          <w:rFonts w:asciiTheme="minorHAnsi" w:hAnsiTheme="minorHAnsi"/>
          <w:color w:val="auto"/>
          <w:sz w:val="22"/>
          <w:szCs w:val="22"/>
        </w:rPr>
        <w:t xml:space="preserve"> und einer aus dem Jemen stammenden Israelin. Sie studierte Klavier und Gesang am Konservatorium in Wien, promovierte an der </w:t>
      </w:r>
      <w:hyperlink r:id="rId11" w:tooltip="Sorbonne" w:history="1">
        <w:proofErr w:type="spellStart"/>
        <w:r w:rsidR="00CA125C" w:rsidRPr="00114DD3">
          <w:rPr>
            <w:rStyle w:val="Hyperlink"/>
            <w:rFonts w:asciiTheme="minorHAnsi" w:hAnsiTheme="minorHAnsi"/>
            <w:color w:val="auto"/>
            <w:sz w:val="22"/>
            <w:szCs w:val="22"/>
            <w:u w:val="none"/>
          </w:rPr>
          <w:t>Sorbonne</w:t>
        </w:r>
        <w:proofErr w:type="spellEnd"/>
      </w:hyperlink>
      <w:r w:rsidR="00CA125C" w:rsidRPr="00114DD3">
        <w:rPr>
          <w:rFonts w:asciiTheme="minorHAnsi" w:hAnsiTheme="minorHAnsi"/>
          <w:color w:val="auto"/>
          <w:sz w:val="22"/>
          <w:szCs w:val="22"/>
        </w:rPr>
        <w:t xml:space="preserve"> über „Die Stimme im Jazz“ und besuchte Meisterkurse im Opernfach (u.a. bei </w:t>
      </w:r>
      <w:hyperlink r:id="rId12" w:tooltip="Elisabeth Grümmer" w:history="1">
        <w:r w:rsidR="00CA125C" w:rsidRPr="00114DD3">
          <w:rPr>
            <w:rStyle w:val="Hyperlink"/>
            <w:rFonts w:asciiTheme="minorHAnsi" w:hAnsiTheme="minorHAnsi"/>
            <w:color w:val="auto"/>
            <w:sz w:val="22"/>
            <w:szCs w:val="22"/>
            <w:u w:val="none"/>
          </w:rPr>
          <w:t xml:space="preserve">Elisabeth </w:t>
        </w:r>
        <w:proofErr w:type="spellStart"/>
        <w:r w:rsidR="00CA125C" w:rsidRPr="00114DD3">
          <w:rPr>
            <w:rStyle w:val="Hyperlink"/>
            <w:rFonts w:asciiTheme="minorHAnsi" w:hAnsiTheme="minorHAnsi"/>
            <w:color w:val="auto"/>
            <w:sz w:val="22"/>
            <w:szCs w:val="22"/>
            <w:u w:val="none"/>
          </w:rPr>
          <w:t>Grümmer</w:t>
        </w:r>
        <w:proofErr w:type="spellEnd"/>
      </w:hyperlink>
      <w:r w:rsidR="00CA125C" w:rsidRPr="00114DD3">
        <w:rPr>
          <w:rFonts w:asciiTheme="minorHAnsi" w:hAnsiTheme="minorHAnsi"/>
          <w:color w:val="auto"/>
          <w:sz w:val="22"/>
          <w:szCs w:val="22"/>
        </w:rPr>
        <w:t xml:space="preserve">), in indischem Gesang und in Jazz-Gesang (am CIM in Paris). Seit 1985 tritt sie gemeinsam mit ihrem Mann, dem Pianisten </w:t>
      </w:r>
      <w:hyperlink r:id="rId13" w:tooltip="Elias Meiri" w:history="1">
        <w:r w:rsidR="00CA125C" w:rsidRPr="00114DD3">
          <w:rPr>
            <w:rStyle w:val="Hyperlink"/>
            <w:rFonts w:asciiTheme="minorHAnsi" w:hAnsiTheme="minorHAnsi"/>
            <w:color w:val="auto"/>
            <w:sz w:val="22"/>
            <w:szCs w:val="22"/>
            <w:u w:val="none"/>
          </w:rPr>
          <w:t xml:space="preserve">Elias </w:t>
        </w:r>
        <w:proofErr w:type="spellStart"/>
        <w:r w:rsidR="00CA125C" w:rsidRPr="00114DD3">
          <w:rPr>
            <w:rStyle w:val="Hyperlink"/>
            <w:rFonts w:asciiTheme="minorHAnsi" w:hAnsiTheme="minorHAnsi"/>
            <w:color w:val="auto"/>
            <w:sz w:val="22"/>
            <w:szCs w:val="22"/>
            <w:u w:val="none"/>
          </w:rPr>
          <w:t>Meiri</w:t>
        </w:r>
        <w:proofErr w:type="spellEnd"/>
      </w:hyperlink>
      <w:r w:rsidR="00CA125C" w:rsidRPr="00114DD3">
        <w:rPr>
          <w:rFonts w:asciiTheme="minorHAnsi" w:hAnsiTheme="minorHAnsi"/>
          <w:color w:val="auto"/>
          <w:sz w:val="22"/>
          <w:szCs w:val="22"/>
        </w:rPr>
        <w:t xml:space="preserve">, mit dem </w:t>
      </w:r>
      <w:r w:rsidR="00B72EE7">
        <w:rPr>
          <w:rFonts w:asciiTheme="minorHAnsi" w:hAnsiTheme="minorHAnsi"/>
          <w:color w:val="auto"/>
          <w:sz w:val="22"/>
          <w:szCs w:val="22"/>
        </w:rPr>
        <w:t>„</w:t>
      </w:r>
      <w:proofErr w:type="spellStart"/>
      <w:r w:rsidR="00CA125C" w:rsidRPr="00B72EE7">
        <w:rPr>
          <w:rFonts w:asciiTheme="minorHAnsi" w:hAnsiTheme="minorHAnsi"/>
          <w:iCs/>
          <w:color w:val="auto"/>
          <w:sz w:val="22"/>
          <w:szCs w:val="22"/>
        </w:rPr>
        <w:t>Timna</w:t>
      </w:r>
      <w:proofErr w:type="spellEnd"/>
      <w:r w:rsidR="00CA125C" w:rsidRPr="00B72EE7">
        <w:rPr>
          <w:rFonts w:asciiTheme="minorHAnsi" w:hAnsiTheme="minorHAnsi"/>
          <w:iCs/>
          <w:color w:val="auto"/>
          <w:sz w:val="22"/>
          <w:szCs w:val="22"/>
        </w:rPr>
        <w:t xml:space="preserve"> Brauer &amp; Elias </w:t>
      </w:r>
      <w:proofErr w:type="spellStart"/>
      <w:r w:rsidR="00CA125C" w:rsidRPr="00B72EE7">
        <w:rPr>
          <w:rFonts w:asciiTheme="minorHAnsi" w:hAnsiTheme="minorHAnsi"/>
          <w:iCs/>
          <w:color w:val="auto"/>
          <w:sz w:val="22"/>
          <w:szCs w:val="22"/>
        </w:rPr>
        <w:t>Meiri</w:t>
      </w:r>
      <w:proofErr w:type="spellEnd"/>
      <w:r w:rsidR="00CA125C" w:rsidRPr="00B72EE7">
        <w:rPr>
          <w:rFonts w:asciiTheme="minorHAnsi" w:hAnsiTheme="minorHAnsi"/>
          <w:iCs/>
          <w:color w:val="auto"/>
          <w:sz w:val="22"/>
          <w:szCs w:val="22"/>
        </w:rPr>
        <w:t xml:space="preserve"> Ensemble</w:t>
      </w:r>
      <w:r w:rsidR="00B72EE7">
        <w:rPr>
          <w:rFonts w:asciiTheme="minorHAnsi" w:hAnsiTheme="minorHAnsi"/>
          <w:iCs/>
          <w:color w:val="auto"/>
          <w:sz w:val="22"/>
          <w:szCs w:val="22"/>
        </w:rPr>
        <w:t>“</w:t>
      </w:r>
      <w:r w:rsidR="00CA125C" w:rsidRPr="00114DD3">
        <w:rPr>
          <w:rFonts w:asciiTheme="minorHAnsi" w:hAnsiTheme="minorHAnsi"/>
          <w:color w:val="auto"/>
          <w:sz w:val="22"/>
          <w:szCs w:val="22"/>
        </w:rPr>
        <w:t xml:space="preserve"> auf.</w:t>
      </w:r>
    </w:p>
    <w:p w:rsidR="00CA125C" w:rsidRDefault="00725571" w:rsidP="00114DD3">
      <w:pPr>
        <w:autoSpaceDE w:val="0"/>
        <w:autoSpaceDN w:val="0"/>
        <w:adjustRightInd w:val="0"/>
        <w:spacing w:after="0" w:line="240" w:lineRule="auto"/>
        <w:rPr>
          <w:rFonts w:asciiTheme="minorHAnsi" w:hAnsiTheme="minorHAnsi"/>
          <w:sz w:val="21"/>
          <w:szCs w:val="21"/>
        </w:rPr>
      </w:pPr>
      <w:r w:rsidRPr="001231A5">
        <w:rPr>
          <w:rFonts w:asciiTheme="minorHAnsi" w:hAnsiTheme="minorHAnsi"/>
          <w:sz w:val="21"/>
          <w:szCs w:val="21"/>
        </w:rPr>
        <w:br/>
      </w:r>
    </w:p>
    <w:p w:rsidR="006822AD" w:rsidRPr="00936883" w:rsidRDefault="001231A5" w:rsidP="00CA125C">
      <w:pPr>
        <w:autoSpaceDE w:val="0"/>
        <w:autoSpaceDN w:val="0"/>
        <w:adjustRightInd w:val="0"/>
        <w:spacing w:after="0" w:line="240" w:lineRule="auto"/>
        <w:rPr>
          <w:rFonts w:asciiTheme="minorHAnsi" w:hAnsiTheme="minorHAnsi" w:cs="Arial"/>
          <w:sz w:val="21"/>
          <w:szCs w:val="21"/>
        </w:rPr>
      </w:pPr>
      <w:r>
        <w:rPr>
          <w:rFonts w:asciiTheme="minorHAnsi" w:hAnsiTheme="minorHAnsi"/>
          <w:sz w:val="21"/>
          <w:szCs w:val="21"/>
        </w:rPr>
        <w:t>Premiere:</w:t>
      </w:r>
      <w:r>
        <w:rPr>
          <w:rFonts w:asciiTheme="minorHAnsi" w:hAnsiTheme="minorHAnsi"/>
          <w:sz w:val="21"/>
          <w:szCs w:val="21"/>
        </w:rPr>
        <w:tab/>
      </w:r>
      <w:r>
        <w:rPr>
          <w:rFonts w:asciiTheme="minorHAnsi" w:hAnsiTheme="minorHAnsi"/>
          <w:sz w:val="21"/>
          <w:szCs w:val="21"/>
        </w:rPr>
        <w:tab/>
        <w:t>04</w:t>
      </w:r>
      <w:r w:rsidR="00936883" w:rsidRPr="00936883">
        <w:rPr>
          <w:rFonts w:asciiTheme="minorHAnsi" w:hAnsiTheme="minorHAnsi"/>
          <w:sz w:val="21"/>
          <w:szCs w:val="21"/>
        </w:rPr>
        <w:t xml:space="preserve">. </w:t>
      </w:r>
      <w:r>
        <w:rPr>
          <w:rFonts w:asciiTheme="minorHAnsi" w:hAnsiTheme="minorHAnsi"/>
          <w:sz w:val="21"/>
          <w:szCs w:val="21"/>
        </w:rPr>
        <w:t>November</w:t>
      </w:r>
      <w:r w:rsidR="00AE3676" w:rsidRPr="00936883">
        <w:rPr>
          <w:rFonts w:asciiTheme="minorHAnsi" w:hAnsiTheme="minorHAnsi"/>
          <w:sz w:val="21"/>
          <w:szCs w:val="21"/>
        </w:rPr>
        <w:t xml:space="preserve"> 201</w:t>
      </w:r>
      <w:r w:rsidR="006822AD" w:rsidRPr="00936883">
        <w:rPr>
          <w:rFonts w:asciiTheme="minorHAnsi" w:hAnsiTheme="minorHAnsi"/>
          <w:sz w:val="21"/>
          <w:szCs w:val="21"/>
        </w:rPr>
        <w:t>3</w:t>
      </w:r>
      <w:r>
        <w:rPr>
          <w:rFonts w:asciiTheme="minorHAnsi" w:hAnsiTheme="minorHAnsi"/>
          <w:sz w:val="21"/>
          <w:szCs w:val="21"/>
        </w:rPr>
        <w:t>, 19.30 Uhr</w:t>
      </w:r>
    </w:p>
    <w:p w:rsidR="00A82AF2" w:rsidRPr="00936883" w:rsidRDefault="001231A5" w:rsidP="00936883">
      <w:pPr>
        <w:spacing w:after="0" w:line="240" w:lineRule="auto"/>
        <w:rPr>
          <w:rFonts w:asciiTheme="minorHAnsi" w:hAnsiTheme="minorHAnsi"/>
          <w:sz w:val="21"/>
          <w:szCs w:val="21"/>
        </w:rPr>
      </w:pPr>
      <w:r>
        <w:rPr>
          <w:rFonts w:asciiTheme="minorHAnsi" w:hAnsiTheme="minorHAnsi"/>
          <w:sz w:val="21"/>
          <w:szCs w:val="21"/>
        </w:rPr>
        <w:t xml:space="preserve">Weitere Termine: </w:t>
      </w:r>
      <w:r>
        <w:rPr>
          <w:rFonts w:asciiTheme="minorHAnsi" w:hAnsiTheme="minorHAnsi"/>
          <w:sz w:val="21"/>
          <w:szCs w:val="21"/>
        </w:rPr>
        <w:tab/>
      </w:r>
      <w:r w:rsidRPr="001231A5">
        <w:rPr>
          <w:rFonts w:ascii="Calibri" w:hAnsi="Calibri"/>
          <w:sz w:val="21"/>
          <w:szCs w:val="21"/>
        </w:rPr>
        <w:t xml:space="preserve">04. </w:t>
      </w:r>
      <w:r>
        <w:rPr>
          <w:rFonts w:ascii="Calibri" w:hAnsi="Calibri"/>
          <w:sz w:val="21"/>
          <w:szCs w:val="21"/>
        </w:rPr>
        <w:t>Dezember</w:t>
      </w:r>
      <w:r w:rsidRPr="001231A5">
        <w:rPr>
          <w:rFonts w:ascii="Calibri" w:hAnsi="Calibri"/>
          <w:sz w:val="21"/>
          <w:szCs w:val="21"/>
        </w:rPr>
        <w:t xml:space="preserve"> 2013, 19.30 Uhr</w:t>
      </w:r>
    </w:p>
    <w:p w:rsidR="004D057D" w:rsidRPr="004A557C" w:rsidRDefault="00AE3676" w:rsidP="00936883">
      <w:pPr>
        <w:spacing w:after="0" w:line="240" w:lineRule="auto"/>
        <w:rPr>
          <w:rFonts w:asciiTheme="minorHAnsi" w:hAnsiTheme="minorHAnsi"/>
          <w:sz w:val="21"/>
          <w:szCs w:val="21"/>
        </w:rPr>
      </w:pPr>
      <w:r w:rsidRPr="00936883">
        <w:rPr>
          <w:rFonts w:asciiTheme="minorHAnsi" w:hAnsiTheme="minorHAnsi"/>
          <w:sz w:val="21"/>
          <w:szCs w:val="21"/>
        </w:rPr>
        <w:t xml:space="preserve">Preise:  </w:t>
      </w:r>
      <w:r w:rsidR="00936883" w:rsidRPr="00936883">
        <w:rPr>
          <w:rFonts w:asciiTheme="minorHAnsi" w:hAnsiTheme="minorHAnsi"/>
          <w:sz w:val="21"/>
          <w:szCs w:val="21"/>
        </w:rPr>
        <w:tab/>
      </w:r>
      <w:r w:rsidR="00936883" w:rsidRPr="00936883">
        <w:rPr>
          <w:rFonts w:asciiTheme="minorHAnsi" w:hAnsiTheme="minorHAnsi"/>
          <w:sz w:val="21"/>
          <w:szCs w:val="21"/>
        </w:rPr>
        <w:tab/>
      </w:r>
      <w:r w:rsidR="001231A5">
        <w:rPr>
          <w:rFonts w:asciiTheme="minorHAnsi" w:hAnsiTheme="minorHAnsi"/>
          <w:sz w:val="21"/>
          <w:szCs w:val="21"/>
        </w:rPr>
        <w:tab/>
      </w:r>
      <w:r w:rsidRPr="00936883">
        <w:rPr>
          <w:rFonts w:asciiTheme="minorHAnsi" w:hAnsiTheme="minorHAnsi"/>
          <w:sz w:val="21"/>
          <w:szCs w:val="21"/>
        </w:rPr>
        <w:t xml:space="preserve">Euro </w:t>
      </w:r>
      <w:r w:rsidR="001231A5">
        <w:rPr>
          <w:rFonts w:asciiTheme="minorHAnsi" w:hAnsiTheme="minorHAnsi"/>
          <w:sz w:val="21"/>
          <w:szCs w:val="21"/>
        </w:rPr>
        <w:t>28</w:t>
      </w:r>
      <w:r w:rsidRPr="00936883">
        <w:rPr>
          <w:rFonts w:asciiTheme="minorHAnsi" w:hAnsiTheme="minorHAnsi"/>
          <w:sz w:val="21"/>
          <w:szCs w:val="21"/>
        </w:rPr>
        <w:t>,-/</w:t>
      </w:r>
      <w:r w:rsidR="001231A5">
        <w:rPr>
          <w:rFonts w:asciiTheme="minorHAnsi" w:hAnsiTheme="minorHAnsi"/>
          <w:sz w:val="21"/>
          <w:szCs w:val="21"/>
        </w:rPr>
        <w:t>24</w:t>
      </w:r>
      <w:r w:rsidRPr="00936883">
        <w:rPr>
          <w:rFonts w:asciiTheme="minorHAnsi" w:hAnsiTheme="minorHAnsi"/>
          <w:sz w:val="21"/>
          <w:szCs w:val="21"/>
        </w:rPr>
        <w:t>,-/</w:t>
      </w:r>
      <w:r w:rsidR="001231A5">
        <w:rPr>
          <w:rFonts w:asciiTheme="minorHAnsi" w:hAnsiTheme="minorHAnsi"/>
          <w:sz w:val="21"/>
          <w:szCs w:val="21"/>
        </w:rPr>
        <w:t>20</w:t>
      </w:r>
      <w:r w:rsidRPr="00936883">
        <w:rPr>
          <w:rFonts w:asciiTheme="minorHAnsi" w:hAnsiTheme="minorHAnsi"/>
          <w:sz w:val="21"/>
          <w:szCs w:val="21"/>
        </w:rPr>
        <w:t>,-/</w:t>
      </w:r>
      <w:r w:rsidR="001231A5">
        <w:rPr>
          <w:rFonts w:asciiTheme="minorHAnsi" w:hAnsiTheme="minorHAnsi"/>
          <w:sz w:val="21"/>
          <w:szCs w:val="21"/>
        </w:rPr>
        <w:t>1</w:t>
      </w:r>
      <w:r w:rsidR="00936883" w:rsidRPr="00936883">
        <w:rPr>
          <w:rFonts w:asciiTheme="minorHAnsi" w:hAnsiTheme="minorHAnsi"/>
          <w:sz w:val="21"/>
          <w:szCs w:val="21"/>
        </w:rPr>
        <w:t>6</w:t>
      </w:r>
      <w:r w:rsidR="00A33CE0" w:rsidRPr="00936883">
        <w:rPr>
          <w:rFonts w:asciiTheme="minorHAnsi" w:hAnsiTheme="minorHAnsi"/>
          <w:sz w:val="21"/>
          <w:szCs w:val="21"/>
        </w:rPr>
        <w:t>,-</w:t>
      </w:r>
    </w:p>
    <w:p w:rsidR="004A557C" w:rsidRPr="00936883" w:rsidRDefault="004A557C" w:rsidP="00936883">
      <w:pPr>
        <w:spacing w:after="0" w:line="240" w:lineRule="auto"/>
        <w:rPr>
          <w:rFonts w:asciiTheme="minorHAnsi" w:hAnsiTheme="minorHAnsi"/>
          <w:sz w:val="21"/>
          <w:szCs w:val="21"/>
          <w:highlight w:val="yellow"/>
        </w:rPr>
      </w:pPr>
    </w:p>
    <w:p w:rsidR="00AE3676" w:rsidRPr="004A557C" w:rsidRDefault="00260987" w:rsidP="004A557C">
      <w:pPr>
        <w:spacing w:line="240" w:lineRule="auto"/>
        <w:ind w:left="2124" w:hanging="2124"/>
        <w:rPr>
          <w:rFonts w:asciiTheme="minorHAnsi" w:hAnsiTheme="minorHAnsi" w:cs="Calibri"/>
          <w:sz w:val="21"/>
          <w:szCs w:val="21"/>
        </w:rPr>
      </w:pPr>
      <w:r w:rsidRPr="00936883">
        <w:rPr>
          <w:rFonts w:asciiTheme="minorHAnsi" w:hAnsiTheme="minorHAnsi" w:cs="Calibri"/>
          <w:sz w:val="21"/>
          <w:szCs w:val="21"/>
        </w:rPr>
        <w:t xml:space="preserve">Kartenvorverkauf: </w:t>
      </w:r>
      <w:r w:rsidRPr="00936883">
        <w:rPr>
          <w:rFonts w:asciiTheme="minorHAnsi" w:hAnsiTheme="minorHAnsi" w:cs="Calibri"/>
          <w:sz w:val="21"/>
          <w:szCs w:val="21"/>
        </w:rPr>
        <w:tab/>
      </w:r>
      <w:r w:rsidR="009A32E4" w:rsidRPr="00936883">
        <w:rPr>
          <w:rFonts w:asciiTheme="minorHAnsi" w:hAnsiTheme="minorHAnsi" w:cs="Calibri"/>
          <w:sz w:val="21"/>
          <w:szCs w:val="21"/>
        </w:rPr>
        <w:t xml:space="preserve">1040 </w:t>
      </w:r>
      <w:r w:rsidRPr="00936883">
        <w:rPr>
          <w:rFonts w:asciiTheme="minorHAnsi" w:hAnsiTheme="minorHAnsi" w:cs="Calibri"/>
          <w:sz w:val="21"/>
          <w:szCs w:val="21"/>
        </w:rPr>
        <w:t>Wien, Argentinierstraße 37</w:t>
      </w:r>
      <w:r w:rsidRPr="00936883">
        <w:rPr>
          <w:rFonts w:asciiTheme="minorHAnsi" w:hAnsiTheme="minorHAnsi" w:cs="Calibri"/>
          <w:sz w:val="21"/>
          <w:szCs w:val="21"/>
        </w:rPr>
        <w:br/>
        <w:t>von Montag bis Samstag</w:t>
      </w:r>
      <w:r w:rsidR="009A32E4" w:rsidRPr="00936883">
        <w:rPr>
          <w:rFonts w:asciiTheme="minorHAnsi" w:hAnsiTheme="minorHAnsi" w:cs="Calibri"/>
          <w:sz w:val="21"/>
          <w:szCs w:val="21"/>
        </w:rPr>
        <w:t xml:space="preserve"> von 13.00 bis 18.00 Uhr</w:t>
      </w:r>
      <w:r w:rsidR="009A32E4" w:rsidRPr="00936883">
        <w:rPr>
          <w:rFonts w:asciiTheme="minorHAnsi" w:hAnsiTheme="minorHAnsi" w:cs="Calibri"/>
          <w:sz w:val="21"/>
          <w:szCs w:val="21"/>
        </w:rPr>
        <w:br/>
        <w:t xml:space="preserve">Karten </w:t>
      </w:r>
      <w:r w:rsidRPr="00936883">
        <w:rPr>
          <w:rFonts w:asciiTheme="minorHAnsi" w:hAnsiTheme="minorHAnsi" w:cs="Calibri"/>
          <w:sz w:val="21"/>
          <w:szCs w:val="21"/>
        </w:rPr>
        <w:t>Hotline: 01/501 65/3306</w:t>
      </w:r>
      <w:r w:rsidRPr="00936883">
        <w:rPr>
          <w:rFonts w:asciiTheme="minorHAnsi" w:hAnsiTheme="minorHAnsi" w:cs="Calibri"/>
          <w:sz w:val="21"/>
          <w:szCs w:val="21"/>
        </w:rPr>
        <w:br/>
      </w:r>
      <w:hyperlink r:id="rId14" w:history="1">
        <w:r w:rsidRPr="00936883">
          <w:rPr>
            <w:rStyle w:val="Hyperlink"/>
            <w:rFonts w:asciiTheme="minorHAnsi" w:hAnsiTheme="minorHAnsi" w:cs="Calibri"/>
            <w:color w:val="auto"/>
            <w:sz w:val="21"/>
            <w:szCs w:val="21"/>
          </w:rPr>
          <w:t>www.akzent.at</w:t>
        </w:r>
      </w:hyperlink>
    </w:p>
    <w:p w:rsidR="005B2338" w:rsidRDefault="005B2338" w:rsidP="00936883">
      <w:pPr>
        <w:spacing w:line="240" w:lineRule="auto"/>
        <w:rPr>
          <w:rFonts w:asciiTheme="minorHAnsi" w:hAnsiTheme="minorHAnsi" w:cs="Calibri"/>
          <w:b/>
          <w:sz w:val="21"/>
          <w:szCs w:val="21"/>
        </w:rPr>
      </w:pPr>
    </w:p>
    <w:p w:rsidR="00260987" w:rsidRPr="00936883" w:rsidRDefault="00260987" w:rsidP="00936883">
      <w:pPr>
        <w:spacing w:line="240" w:lineRule="auto"/>
        <w:rPr>
          <w:rFonts w:asciiTheme="minorHAnsi" w:hAnsiTheme="minorHAnsi" w:cs="Calibri"/>
          <w:sz w:val="21"/>
          <w:szCs w:val="21"/>
        </w:rPr>
      </w:pPr>
      <w:r w:rsidRPr="00936883">
        <w:rPr>
          <w:rFonts w:asciiTheme="minorHAnsi" w:hAnsiTheme="minorHAnsi" w:cs="Calibri"/>
          <w:b/>
          <w:sz w:val="21"/>
          <w:szCs w:val="21"/>
        </w:rPr>
        <w:t>Pressefotos</w:t>
      </w:r>
      <w:r w:rsidRPr="00936883">
        <w:rPr>
          <w:rFonts w:asciiTheme="minorHAnsi" w:hAnsiTheme="minorHAnsi" w:cs="Calibri"/>
          <w:sz w:val="21"/>
          <w:szCs w:val="21"/>
        </w:rPr>
        <w:t xml:space="preserve"> in 300dpi und </w:t>
      </w:r>
      <w:r w:rsidRPr="00936883">
        <w:rPr>
          <w:rFonts w:asciiTheme="minorHAnsi" w:hAnsiTheme="minorHAnsi" w:cs="Calibri"/>
          <w:b/>
          <w:sz w:val="21"/>
          <w:szCs w:val="21"/>
        </w:rPr>
        <w:t>–texte</w:t>
      </w:r>
      <w:r w:rsidRPr="00936883">
        <w:rPr>
          <w:rFonts w:asciiTheme="minorHAnsi" w:hAnsiTheme="minorHAnsi" w:cs="Calibri"/>
          <w:sz w:val="21"/>
          <w:szCs w:val="21"/>
        </w:rPr>
        <w:t xml:space="preserve"> für Ihre Ankündigung stehen auf unserer </w:t>
      </w:r>
      <w:r w:rsidRPr="00936883">
        <w:rPr>
          <w:rFonts w:asciiTheme="minorHAnsi" w:hAnsiTheme="minorHAnsi" w:cs="Calibri"/>
          <w:b/>
          <w:sz w:val="21"/>
          <w:szCs w:val="21"/>
        </w:rPr>
        <w:t>Website www.akzent.at</w:t>
      </w:r>
      <w:r w:rsidRPr="00936883">
        <w:rPr>
          <w:rFonts w:asciiTheme="minorHAnsi" w:hAnsiTheme="minorHAnsi" w:cs="Calibri"/>
          <w:sz w:val="21"/>
          <w:szCs w:val="21"/>
        </w:rPr>
        <w:t xml:space="preserve"> in unserem </w:t>
      </w:r>
      <w:r w:rsidRPr="00936883">
        <w:rPr>
          <w:rFonts w:asciiTheme="minorHAnsi" w:hAnsiTheme="minorHAnsi" w:cs="Calibri"/>
          <w:b/>
          <w:sz w:val="21"/>
          <w:szCs w:val="21"/>
        </w:rPr>
        <w:t>Pressebereich</w:t>
      </w:r>
      <w:r w:rsidRPr="00936883">
        <w:rPr>
          <w:rFonts w:asciiTheme="minorHAnsi" w:hAnsiTheme="minorHAnsi" w:cs="Calibri"/>
          <w:sz w:val="21"/>
          <w:szCs w:val="21"/>
        </w:rPr>
        <w:t xml:space="preserve"> zur Verfügung.</w:t>
      </w:r>
    </w:p>
    <w:sectPr w:rsidR="00260987" w:rsidRPr="00936883" w:rsidSect="002E0FE5">
      <w:headerReference w:type="default" r:id="rId15"/>
      <w:footerReference w:type="default" r:id="rId16"/>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31A5" w:rsidRDefault="001231A5" w:rsidP="008E2C44">
      <w:pPr>
        <w:spacing w:after="0" w:line="240" w:lineRule="auto"/>
      </w:pPr>
      <w:r>
        <w:separator/>
      </w:r>
    </w:p>
  </w:endnote>
  <w:endnote w:type="continuationSeparator" w:id="0">
    <w:p w:rsidR="001231A5" w:rsidRDefault="001231A5"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364CE1" w:rsidP="00AC1B3D">
    <w:pPr>
      <w:jc w:val="right"/>
    </w:pPr>
    <w:r>
      <w:rPr>
        <w:noProof/>
        <w:lang w:val="de-AT" w:eastAsia="de-AT"/>
      </w:rPr>
      <w:drawing>
        <wp:inline distT="0" distB="0" distL="0" distR="0">
          <wp:extent cx="5757545" cy="372745"/>
          <wp:effectExtent l="0" t="0" r="0" b="8255"/>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7545" cy="37274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31A5" w:rsidRDefault="001231A5" w:rsidP="008E2C44">
      <w:pPr>
        <w:spacing w:after="0" w:line="240" w:lineRule="auto"/>
      </w:pPr>
      <w:r>
        <w:separator/>
      </w:r>
    </w:p>
  </w:footnote>
  <w:footnote w:type="continuationSeparator" w:id="0">
    <w:p w:rsidR="001231A5" w:rsidRDefault="001231A5"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57D" w:rsidRDefault="00364CE1" w:rsidP="00DB3CC1">
    <w:pPr>
      <w:pStyle w:val="Kopfzeile"/>
      <w:jc w:val="right"/>
    </w:pPr>
    <w:r>
      <w:rPr>
        <w:noProof/>
        <w:lang w:val="de-AT" w:eastAsia="de-AT"/>
      </w:rPr>
      <w:drawing>
        <wp:inline distT="0" distB="0" distL="0" distR="0">
          <wp:extent cx="2077085" cy="925830"/>
          <wp:effectExtent l="0" t="0" r="0" b="762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7085" cy="92583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08"/>
  <w:hyphenationZone w:val="425"/>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31A5"/>
    <w:rsid w:val="00001329"/>
    <w:rsid w:val="0000152B"/>
    <w:rsid w:val="00025ABB"/>
    <w:rsid w:val="000272AE"/>
    <w:rsid w:val="000279CB"/>
    <w:rsid w:val="00032CEF"/>
    <w:rsid w:val="000351A0"/>
    <w:rsid w:val="00042035"/>
    <w:rsid w:val="000540B0"/>
    <w:rsid w:val="00057BBA"/>
    <w:rsid w:val="000810C7"/>
    <w:rsid w:val="000860CF"/>
    <w:rsid w:val="0009297B"/>
    <w:rsid w:val="00095F85"/>
    <w:rsid w:val="000B4C8E"/>
    <w:rsid w:val="000B5121"/>
    <w:rsid w:val="000B5B55"/>
    <w:rsid w:val="000C7691"/>
    <w:rsid w:val="000D683A"/>
    <w:rsid w:val="000E293D"/>
    <w:rsid w:val="000E62C8"/>
    <w:rsid w:val="001018BA"/>
    <w:rsid w:val="00114DD3"/>
    <w:rsid w:val="001152F4"/>
    <w:rsid w:val="001231A5"/>
    <w:rsid w:val="00140BF1"/>
    <w:rsid w:val="00142A1A"/>
    <w:rsid w:val="00171B1C"/>
    <w:rsid w:val="001734E1"/>
    <w:rsid w:val="00193E90"/>
    <w:rsid w:val="001A0199"/>
    <w:rsid w:val="001C1B31"/>
    <w:rsid w:val="001D001E"/>
    <w:rsid w:val="001E5B34"/>
    <w:rsid w:val="001F03DB"/>
    <w:rsid w:val="001F516E"/>
    <w:rsid w:val="00205BAB"/>
    <w:rsid w:val="00205D88"/>
    <w:rsid w:val="00215713"/>
    <w:rsid w:val="0022527D"/>
    <w:rsid w:val="00226B59"/>
    <w:rsid w:val="00234852"/>
    <w:rsid w:val="0023596E"/>
    <w:rsid w:val="00235F12"/>
    <w:rsid w:val="00246D04"/>
    <w:rsid w:val="00260987"/>
    <w:rsid w:val="002839D5"/>
    <w:rsid w:val="00286B43"/>
    <w:rsid w:val="002931AF"/>
    <w:rsid w:val="002B6FF1"/>
    <w:rsid w:val="002D3EF7"/>
    <w:rsid w:val="002D6FC8"/>
    <w:rsid w:val="002E0A55"/>
    <w:rsid w:val="002E0FE5"/>
    <w:rsid w:val="002E3567"/>
    <w:rsid w:val="002E4395"/>
    <w:rsid w:val="002F09D2"/>
    <w:rsid w:val="002F3A45"/>
    <w:rsid w:val="002F4079"/>
    <w:rsid w:val="00303462"/>
    <w:rsid w:val="003101E5"/>
    <w:rsid w:val="0031351A"/>
    <w:rsid w:val="00345E48"/>
    <w:rsid w:val="0036161B"/>
    <w:rsid w:val="00364CE1"/>
    <w:rsid w:val="0037083D"/>
    <w:rsid w:val="00380F37"/>
    <w:rsid w:val="0038269C"/>
    <w:rsid w:val="00395C5E"/>
    <w:rsid w:val="003B2525"/>
    <w:rsid w:val="003B2760"/>
    <w:rsid w:val="003B4398"/>
    <w:rsid w:val="00401E94"/>
    <w:rsid w:val="004047BB"/>
    <w:rsid w:val="004069A8"/>
    <w:rsid w:val="0041479F"/>
    <w:rsid w:val="004231D0"/>
    <w:rsid w:val="00427456"/>
    <w:rsid w:val="004365ED"/>
    <w:rsid w:val="00437CA9"/>
    <w:rsid w:val="0045063D"/>
    <w:rsid w:val="00461867"/>
    <w:rsid w:val="0046277B"/>
    <w:rsid w:val="0047016D"/>
    <w:rsid w:val="00480902"/>
    <w:rsid w:val="00487890"/>
    <w:rsid w:val="004969A3"/>
    <w:rsid w:val="00497F97"/>
    <w:rsid w:val="004A4CEA"/>
    <w:rsid w:val="004A557C"/>
    <w:rsid w:val="004A57EA"/>
    <w:rsid w:val="004D057D"/>
    <w:rsid w:val="004D315E"/>
    <w:rsid w:val="004E1E75"/>
    <w:rsid w:val="004F60E9"/>
    <w:rsid w:val="004F6D67"/>
    <w:rsid w:val="004F73A7"/>
    <w:rsid w:val="005206B0"/>
    <w:rsid w:val="0054220E"/>
    <w:rsid w:val="00542A4B"/>
    <w:rsid w:val="005456CC"/>
    <w:rsid w:val="0055233A"/>
    <w:rsid w:val="005537A7"/>
    <w:rsid w:val="005636EA"/>
    <w:rsid w:val="00587995"/>
    <w:rsid w:val="00594EB1"/>
    <w:rsid w:val="005B2338"/>
    <w:rsid w:val="005B394A"/>
    <w:rsid w:val="005D6A3A"/>
    <w:rsid w:val="005E0611"/>
    <w:rsid w:val="005F0ED9"/>
    <w:rsid w:val="0061075F"/>
    <w:rsid w:val="00621E5D"/>
    <w:rsid w:val="0062732C"/>
    <w:rsid w:val="006539E1"/>
    <w:rsid w:val="006713E6"/>
    <w:rsid w:val="00671AB0"/>
    <w:rsid w:val="00680AEB"/>
    <w:rsid w:val="006822AD"/>
    <w:rsid w:val="006A0E55"/>
    <w:rsid w:val="006B19CF"/>
    <w:rsid w:val="006B20BE"/>
    <w:rsid w:val="006C5A1B"/>
    <w:rsid w:val="006F4F45"/>
    <w:rsid w:val="00712913"/>
    <w:rsid w:val="00725571"/>
    <w:rsid w:val="00726A47"/>
    <w:rsid w:val="007340B0"/>
    <w:rsid w:val="007444D9"/>
    <w:rsid w:val="00761D27"/>
    <w:rsid w:val="00766490"/>
    <w:rsid w:val="00781E7E"/>
    <w:rsid w:val="007A027F"/>
    <w:rsid w:val="007A0FB0"/>
    <w:rsid w:val="007A6C1E"/>
    <w:rsid w:val="007A78F3"/>
    <w:rsid w:val="007C151D"/>
    <w:rsid w:val="007C4303"/>
    <w:rsid w:val="007C59F7"/>
    <w:rsid w:val="007D0060"/>
    <w:rsid w:val="007F5851"/>
    <w:rsid w:val="007F6A51"/>
    <w:rsid w:val="00833310"/>
    <w:rsid w:val="00842F6F"/>
    <w:rsid w:val="008522CA"/>
    <w:rsid w:val="00864030"/>
    <w:rsid w:val="00875D9B"/>
    <w:rsid w:val="008773F6"/>
    <w:rsid w:val="008D5087"/>
    <w:rsid w:val="008D55D0"/>
    <w:rsid w:val="008E2C44"/>
    <w:rsid w:val="008F1A36"/>
    <w:rsid w:val="00915889"/>
    <w:rsid w:val="009232D2"/>
    <w:rsid w:val="00936883"/>
    <w:rsid w:val="00937CE3"/>
    <w:rsid w:val="00943572"/>
    <w:rsid w:val="00953CCD"/>
    <w:rsid w:val="00964226"/>
    <w:rsid w:val="0096428A"/>
    <w:rsid w:val="00970B6D"/>
    <w:rsid w:val="00973807"/>
    <w:rsid w:val="00981961"/>
    <w:rsid w:val="009A057B"/>
    <w:rsid w:val="009A32E4"/>
    <w:rsid w:val="009A4CC8"/>
    <w:rsid w:val="009C2651"/>
    <w:rsid w:val="009C31A0"/>
    <w:rsid w:val="009F02B7"/>
    <w:rsid w:val="009F3B71"/>
    <w:rsid w:val="00A06CFC"/>
    <w:rsid w:val="00A114C8"/>
    <w:rsid w:val="00A14441"/>
    <w:rsid w:val="00A146D1"/>
    <w:rsid w:val="00A21AED"/>
    <w:rsid w:val="00A33251"/>
    <w:rsid w:val="00A33CE0"/>
    <w:rsid w:val="00A44287"/>
    <w:rsid w:val="00A4665E"/>
    <w:rsid w:val="00A5536F"/>
    <w:rsid w:val="00A55D9A"/>
    <w:rsid w:val="00A639D7"/>
    <w:rsid w:val="00A82AF2"/>
    <w:rsid w:val="00A875DE"/>
    <w:rsid w:val="00A90313"/>
    <w:rsid w:val="00AB145E"/>
    <w:rsid w:val="00AB7B8B"/>
    <w:rsid w:val="00AB7E5C"/>
    <w:rsid w:val="00AC1B3D"/>
    <w:rsid w:val="00AD3881"/>
    <w:rsid w:val="00AE190F"/>
    <w:rsid w:val="00AE3676"/>
    <w:rsid w:val="00B06A2C"/>
    <w:rsid w:val="00B15028"/>
    <w:rsid w:val="00B1546F"/>
    <w:rsid w:val="00B265E4"/>
    <w:rsid w:val="00B2750E"/>
    <w:rsid w:val="00B31C41"/>
    <w:rsid w:val="00B46876"/>
    <w:rsid w:val="00B62999"/>
    <w:rsid w:val="00B62A1B"/>
    <w:rsid w:val="00B63E77"/>
    <w:rsid w:val="00B72EE7"/>
    <w:rsid w:val="00B827A3"/>
    <w:rsid w:val="00B83332"/>
    <w:rsid w:val="00BC2F69"/>
    <w:rsid w:val="00BE06BF"/>
    <w:rsid w:val="00BE1E71"/>
    <w:rsid w:val="00BF066C"/>
    <w:rsid w:val="00C01F08"/>
    <w:rsid w:val="00C04CAA"/>
    <w:rsid w:val="00C12812"/>
    <w:rsid w:val="00C12990"/>
    <w:rsid w:val="00C21E07"/>
    <w:rsid w:val="00C4091D"/>
    <w:rsid w:val="00C4138A"/>
    <w:rsid w:val="00C71872"/>
    <w:rsid w:val="00C72D2D"/>
    <w:rsid w:val="00C833FA"/>
    <w:rsid w:val="00C84388"/>
    <w:rsid w:val="00C850C0"/>
    <w:rsid w:val="00C86A91"/>
    <w:rsid w:val="00C87948"/>
    <w:rsid w:val="00CA125C"/>
    <w:rsid w:val="00CC083F"/>
    <w:rsid w:val="00CC43D3"/>
    <w:rsid w:val="00CF05E3"/>
    <w:rsid w:val="00D04E1E"/>
    <w:rsid w:val="00D0695B"/>
    <w:rsid w:val="00D3041C"/>
    <w:rsid w:val="00D3555F"/>
    <w:rsid w:val="00D362D9"/>
    <w:rsid w:val="00D37401"/>
    <w:rsid w:val="00D42372"/>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E5832"/>
    <w:rsid w:val="00DF49C0"/>
    <w:rsid w:val="00E0137A"/>
    <w:rsid w:val="00E02E86"/>
    <w:rsid w:val="00E04B2F"/>
    <w:rsid w:val="00E13C1B"/>
    <w:rsid w:val="00E23B5A"/>
    <w:rsid w:val="00E25AB3"/>
    <w:rsid w:val="00E31407"/>
    <w:rsid w:val="00E5109F"/>
    <w:rsid w:val="00E5750F"/>
    <w:rsid w:val="00E61797"/>
    <w:rsid w:val="00E62ED5"/>
    <w:rsid w:val="00E671E4"/>
    <w:rsid w:val="00E969DB"/>
    <w:rsid w:val="00E97173"/>
    <w:rsid w:val="00EA4D7F"/>
    <w:rsid w:val="00ED7FA1"/>
    <w:rsid w:val="00EE1D63"/>
    <w:rsid w:val="00EF1D60"/>
    <w:rsid w:val="00EF5736"/>
    <w:rsid w:val="00F355D2"/>
    <w:rsid w:val="00F35828"/>
    <w:rsid w:val="00F63F42"/>
    <w:rsid w:val="00FA770C"/>
    <w:rsid w:val="00FB3BE5"/>
    <w:rsid w:val="00FB7257"/>
    <w:rsid w:val="00FC7B58"/>
    <w:rsid w:val="00FD2538"/>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paragraph" w:customStyle="1" w:styleId="Default">
    <w:name w:val="Default"/>
    <w:rsid w:val="00CA125C"/>
    <w:pPr>
      <w:autoSpaceDE w:val="0"/>
      <w:autoSpaceDN w:val="0"/>
      <w:adjustRightInd w:val="0"/>
    </w:pPr>
    <w:rPr>
      <w:rFonts w:ascii="Calibri" w:hAnsi="Calibri" w:cs="Calibri"/>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paragraph" w:customStyle="1" w:styleId="Default">
    <w:name w:val="Default"/>
    <w:rsid w:val="00CA125C"/>
    <w:pPr>
      <w:autoSpaceDE w:val="0"/>
      <w:autoSpaceDN w:val="0"/>
      <w:adjustRightInd w:val="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827358741">
      <w:bodyDiv w:val="1"/>
      <w:marLeft w:val="0"/>
      <w:marRight w:val="0"/>
      <w:marTop w:val="0"/>
      <w:marBottom w:val="0"/>
      <w:divBdr>
        <w:top w:val="none" w:sz="0" w:space="0" w:color="auto"/>
        <w:left w:val="none" w:sz="0" w:space="0" w:color="auto"/>
        <w:bottom w:val="none" w:sz="0" w:space="0" w:color="auto"/>
        <w:right w:val="none" w:sz="0" w:space="0" w:color="auto"/>
      </w:divBdr>
      <w:divsChild>
        <w:div w:id="1990284757">
          <w:marLeft w:val="0"/>
          <w:marRight w:val="0"/>
          <w:marTop w:val="0"/>
          <w:marBottom w:val="0"/>
          <w:divBdr>
            <w:top w:val="none" w:sz="0" w:space="0" w:color="auto"/>
            <w:left w:val="none" w:sz="0" w:space="0" w:color="auto"/>
            <w:bottom w:val="none" w:sz="0" w:space="0" w:color="auto"/>
            <w:right w:val="none" w:sz="0" w:space="0" w:color="auto"/>
          </w:divBdr>
          <w:divsChild>
            <w:div w:id="2019574698">
              <w:marLeft w:val="0"/>
              <w:marRight w:val="0"/>
              <w:marTop w:val="0"/>
              <w:marBottom w:val="0"/>
              <w:divBdr>
                <w:top w:val="none" w:sz="0" w:space="0" w:color="auto"/>
                <w:left w:val="none" w:sz="0" w:space="0" w:color="auto"/>
                <w:bottom w:val="none" w:sz="0" w:space="0" w:color="auto"/>
                <w:right w:val="none" w:sz="0" w:space="0" w:color="auto"/>
              </w:divBdr>
              <w:divsChild>
                <w:div w:id="2115980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e.wikipedia.org/wiki/Elias_Meiri"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de.wikipedia.org/wiki/Elisabeth_Gr%C3%BCmmer"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de.wikipedia.org/wiki/Sorbonne"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de.wikipedia.org/wiki/Arik_Brauer"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akzent.a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1C411DB-DFF0-4CAA-9DE7-1BD3A15B24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E49C6093</Template>
  <TotalTime>0</TotalTime>
  <Pages>1</Pages>
  <Words>352</Words>
  <Characters>2029</Characters>
  <Application>Microsoft Office Word</Application>
  <DocSecurity>0</DocSecurity>
  <Lines>45</Lines>
  <Paragraphs>9</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2372</CharactersWithSpaces>
  <SharedDoc>false</SharedDoc>
  <HLinks>
    <vt:vector size="18" baseType="variant">
      <vt:variant>
        <vt:i4>262244</vt:i4>
      </vt:variant>
      <vt:variant>
        <vt:i4>0</vt:i4>
      </vt:variant>
      <vt:variant>
        <vt:i4>0</vt:i4>
      </vt:variant>
      <vt:variant>
        <vt:i4>5</vt:i4>
      </vt:variant>
      <vt:variant>
        <vt:lpwstr>http://www.akzent.at/</vt:lpwstr>
      </vt:variant>
      <vt:variant>
        <vt:lpwstr/>
      </vt:variant>
      <vt:variant>
        <vt:i4>2490466</vt:i4>
      </vt:variant>
      <vt:variant>
        <vt:i4>3508</vt:i4>
      </vt:variant>
      <vt:variant>
        <vt:i4>1026</vt:i4>
      </vt:variant>
      <vt:variant>
        <vt:i4>1</vt:i4>
      </vt:variant>
      <vt:variant>
        <vt:lpwstr>akzent_brief_1</vt:lpwstr>
      </vt:variant>
      <vt:variant>
        <vt:lpwstr/>
      </vt:variant>
      <vt:variant>
        <vt:i4>2424930</vt:i4>
      </vt:variant>
      <vt:variant>
        <vt:i4>3511</vt:i4>
      </vt:variant>
      <vt:variant>
        <vt:i4>1025</vt:i4>
      </vt:variant>
      <vt:variant>
        <vt:i4>1</vt:i4>
      </vt:variant>
      <vt:variant>
        <vt:lpwstr>akzent_brief_2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WURZENBERGER Michaela</dc:creator>
  <cp:lastModifiedBy>LASCHITZ Nicole</cp:lastModifiedBy>
  <cp:revision>2</cp:revision>
  <cp:lastPrinted>2013-06-27T15:48:00Z</cp:lastPrinted>
  <dcterms:created xsi:type="dcterms:W3CDTF">2013-10-09T09:31:00Z</dcterms:created>
  <dcterms:modified xsi:type="dcterms:W3CDTF">2013-10-09T09:31:00Z</dcterms:modified>
</cp:coreProperties>
</file>