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0987" w:rsidRPr="00555929" w:rsidRDefault="00260987" w:rsidP="00936883">
      <w:pPr>
        <w:spacing w:after="0" w:line="240" w:lineRule="auto"/>
        <w:rPr>
          <w:rFonts w:asciiTheme="minorHAnsi" w:hAnsiTheme="minorHAnsi" w:cs="Calibri"/>
          <w:sz w:val="21"/>
          <w:szCs w:val="21"/>
          <w:lang w:val="en-US"/>
        </w:rPr>
      </w:pPr>
      <w:proofErr w:type="spellStart"/>
      <w:r w:rsidRPr="00555929">
        <w:rPr>
          <w:rFonts w:asciiTheme="minorHAnsi" w:hAnsiTheme="minorHAnsi" w:cs="Calibri"/>
          <w:sz w:val="21"/>
          <w:szCs w:val="21"/>
          <w:lang w:val="en-US"/>
        </w:rPr>
        <w:t>Medieninformation</w:t>
      </w:r>
      <w:proofErr w:type="spellEnd"/>
    </w:p>
    <w:p w:rsidR="004D057D" w:rsidRPr="00555929" w:rsidRDefault="004D057D" w:rsidP="00936883">
      <w:pPr>
        <w:spacing w:line="240" w:lineRule="auto"/>
        <w:rPr>
          <w:rFonts w:asciiTheme="minorHAnsi" w:hAnsiTheme="minorHAnsi"/>
          <w:sz w:val="21"/>
          <w:szCs w:val="21"/>
          <w:lang w:val="en-US"/>
        </w:rPr>
      </w:pPr>
    </w:p>
    <w:p w:rsidR="003F2AA3" w:rsidRPr="00197F9E" w:rsidRDefault="003F2AA3" w:rsidP="00936883">
      <w:pPr>
        <w:widowControl w:val="0"/>
        <w:autoSpaceDE w:val="0"/>
        <w:autoSpaceDN w:val="0"/>
        <w:adjustRightInd w:val="0"/>
        <w:spacing w:after="0" w:line="240" w:lineRule="auto"/>
        <w:rPr>
          <w:rFonts w:asciiTheme="minorHAnsi" w:hAnsiTheme="minorHAnsi"/>
          <w:sz w:val="21"/>
          <w:szCs w:val="21"/>
          <w:lang w:val="de-AT"/>
        </w:rPr>
      </w:pPr>
      <w:r w:rsidRPr="00197F9E">
        <w:rPr>
          <w:rFonts w:asciiTheme="minorHAnsi" w:hAnsiTheme="minorHAnsi"/>
          <w:sz w:val="21"/>
          <w:szCs w:val="21"/>
          <w:lang w:val="de-AT"/>
        </w:rPr>
        <w:t xml:space="preserve">Bela &amp; </w:t>
      </w:r>
      <w:proofErr w:type="spellStart"/>
      <w:r w:rsidRPr="00197F9E">
        <w:rPr>
          <w:rFonts w:asciiTheme="minorHAnsi" w:hAnsiTheme="minorHAnsi"/>
          <w:sz w:val="21"/>
          <w:szCs w:val="21"/>
          <w:lang w:val="de-AT"/>
        </w:rPr>
        <w:t>Friends</w:t>
      </w:r>
      <w:proofErr w:type="spellEnd"/>
    </w:p>
    <w:p w:rsidR="00AE3676" w:rsidRPr="00197F9E" w:rsidRDefault="00936883" w:rsidP="00936883">
      <w:pPr>
        <w:widowControl w:val="0"/>
        <w:autoSpaceDE w:val="0"/>
        <w:autoSpaceDN w:val="0"/>
        <w:adjustRightInd w:val="0"/>
        <w:spacing w:after="0" w:line="240" w:lineRule="auto"/>
        <w:rPr>
          <w:rFonts w:asciiTheme="minorHAnsi" w:hAnsiTheme="minorHAnsi"/>
          <w:b/>
          <w:sz w:val="21"/>
          <w:szCs w:val="21"/>
          <w:lang w:val="de-AT"/>
        </w:rPr>
      </w:pPr>
      <w:r w:rsidRPr="00197F9E">
        <w:rPr>
          <w:rFonts w:asciiTheme="minorHAnsi" w:hAnsiTheme="minorHAnsi"/>
          <w:b/>
          <w:sz w:val="21"/>
          <w:szCs w:val="21"/>
          <w:lang w:val="de-AT"/>
        </w:rPr>
        <w:t>„</w:t>
      </w:r>
      <w:r w:rsidR="00A10760" w:rsidRPr="00197F9E">
        <w:rPr>
          <w:rFonts w:asciiTheme="minorHAnsi" w:hAnsiTheme="minorHAnsi"/>
          <w:b/>
          <w:sz w:val="21"/>
          <w:szCs w:val="21"/>
          <w:lang w:val="de-AT"/>
        </w:rPr>
        <w:t>T</w:t>
      </w:r>
      <w:r w:rsidR="003358A8" w:rsidRPr="00197F9E">
        <w:rPr>
          <w:rFonts w:asciiTheme="minorHAnsi" w:hAnsiTheme="minorHAnsi"/>
          <w:b/>
          <w:sz w:val="21"/>
          <w:szCs w:val="21"/>
          <w:lang w:val="de-AT"/>
        </w:rPr>
        <w:t>OUR-</w:t>
      </w:r>
      <w:r w:rsidR="00A10760" w:rsidRPr="00197F9E">
        <w:rPr>
          <w:rFonts w:asciiTheme="minorHAnsi" w:hAnsiTheme="minorHAnsi"/>
          <w:b/>
          <w:sz w:val="21"/>
          <w:szCs w:val="21"/>
          <w:lang w:val="de-AT"/>
        </w:rPr>
        <w:t>R</w:t>
      </w:r>
      <w:r w:rsidR="003358A8" w:rsidRPr="00197F9E">
        <w:rPr>
          <w:rFonts w:asciiTheme="minorHAnsi" w:hAnsiTheme="minorHAnsi"/>
          <w:b/>
          <w:sz w:val="21"/>
          <w:szCs w:val="21"/>
          <w:lang w:val="de-AT"/>
        </w:rPr>
        <w:t>ETOUR</w:t>
      </w:r>
      <w:r w:rsidRPr="00197F9E">
        <w:rPr>
          <w:rFonts w:asciiTheme="minorHAnsi" w:hAnsiTheme="minorHAnsi"/>
          <w:b/>
          <w:sz w:val="21"/>
          <w:szCs w:val="21"/>
          <w:lang w:val="de-AT"/>
        </w:rPr>
        <w:t>“</w:t>
      </w:r>
    </w:p>
    <w:p w:rsidR="00C833FA" w:rsidRPr="00555929" w:rsidRDefault="00A10760" w:rsidP="00936883">
      <w:pPr>
        <w:widowControl w:val="0"/>
        <w:autoSpaceDE w:val="0"/>
        <w:autoSpaceDN w:val="0"/>
        <w:adjustRightInd w:val="0"/>
        <w:spacing w:after="0" w:line="240" w:lineRule="auto"/>
        <w:rPr>
          <w:rFonts w:asciiTheme="minorHAnsi" w:eastAsia="Times New Roman" w:hAnsiTheme="minorHAnsi" w:cs="Arial"/>
          <w:bCs/>
          <w:sz w:val="21"/>
          <w:szCs w:val="21"/>
        </w:rPr>
      </w:pPr>
      <w:r w:rsidRPr="00555929">
        <w:rPr>
          <w:rFonts w:asciiTheme="minorHAnsi" w:eastAsia="Times New Roman" w:hAnsiTheme="minorHAnsi" w:cs="Arial"/>
          <w:bCs/>
          <w:sz w:val="21"/>
          <w:szCs w:val="21"/>
        </w:rPr>
        <w:t xml:space="preserve">mit Andrea Eckert und Bela </w:t>
      </w:r>
      <w:proofErr w:type="spellStart"/>
      <w:r w:rsidRPr="00555929">
        <w:rPr>
          <w:rFonts w:asciiTheme="minorHAnsi" w:eastAsia="Times New Roman" w:hAnsiTheme="minorHAnsi" w:cs="Arial"/>
          <w:bCs/>
          <w:sz w:val="21"/>
          <w:szCs w:val="21"/>
        </w:rPr>
        <w:t>Koreny</w:t>
      </w:r>
      <w:proofErr w:type="spellEnd"/>
    </w:p>
    <w:p w:rsidR="00A10760" w:rsidRPr="00555929" w:rsidRDefault="00A10760" w:rsidP="00936883">
      <w:pPr>
        <w:widowControl w:val="0"/>
        <w:autoSpaceDE w:val="0"/>
        <w:autoSpaceDN w:val="0"/>
        <w:adjustRightInd w:val="0"/>
        <w:spacing w:after="0" w:line="240" w:lineRule="auto"/>
        <w:rPr>
          <w:rFonts w:asciiTheme="minorHAnsi" w:eastAsia="Times New Roman" w:hAnsiTheme="minorHAnsi" w:cs="Arial"/>
          <w:bCs/>
          <w:sz w:val="21"/>
          <w:szCs w:val="21"/>
        </w:rPr>
      </w:pPr>
    </w:p>
    <w:p w:rsidR="004D057D" w:rsidRPr="00555929" w:rsidRDefault="004D057D" w:rsidP="00936883">
      <w:pPr>
        <w:widowControl w:val="0"/>
        <w:autoSpaceDE w:val="0"/>
        <w:autoSpaceDN w:val="0"/>
        <w:adjustRightInd w:val="0"/>
        <w:spacing w:after="0" w:line="240" w:lineRule="auto"/>
        <w:rPr>
          <w:rFonts w:asciiTheme="minorHAnsi" w:eastAsia="Times New Roman" w:hAnsiTheme="minorHAnsi" w:cs="Arial"/>
          <w:bCs/>
          <w:sz w:val="21"/>
          <w:szCs w:val="21"/>
        </w:rPr>
      </w:pPr>
    </w:p>
    <w:p w:rsidR="00A10760" w:rsidRPr="00555929" w:rsidRDefault="003358A8" w:rsidP="00A10760">
      <w:pPr>
        <w:widowControl w:val="0"/>
        <w:autoSpaceDE w:val="0"/>
        <w:autoSpaceDN w:val="0"/>
        <w:adjustRightInd w:val="0"/>
        <w:rPr>
          <w:rFonts w:asciiTheme="minorHAnsi" w:hAnsiTheme="minorHAnsi" w:cs="Arial"/>
          <w:sz w:val="21"/>
          <w:szCs w:val="21"/>
        </w:rPr>
      </w:pPr>
      <w:r w:rsidRPr="00555929">
        <w:rPr>
          <w:rFonts w:asciiTheme="minorHAnsi" w:hAnsiTheme="minorHAnsi"/>
          <w:noProof/>
          <w:sz w:val="21"/>
          <w:szCs w:val="21"/>
          <w:lang w:val="de-AT" w:eastAsia="de-AT"/>
        </w:rPr>
        <w:drawing>
          <wp:anchor distT="0" distB="0" distL="114300" distR="114300" simplePos="0" relativeHeight="251657728" behindDoc="1" locked="0" layoutInCell="1" allowOverlap="1" wp14:anchorId="7A1F1770" wp14:editId="15D32D7C">
            <wp:simplePos x="0" y="0"/>
            <wp:positionH relativeFrom="column">
              <wp:posOffset>3175</wp:posOffset>
            </wp:positionH>
            <wp:positionV relativeFrom="paragraph">
              <wp:align>inside</wp:align>
            </wp:positionV>
            <wp:extent cx="1738630" cy="2562860"/>
            <wp:effectExtent l="0" t="0" r="0" b="8890"/>
            <wp:wrapTight wrapText="bothSides">
              <wp:wrapPolygon edited="0">
                <wp:start x="0" y="0"/>
                <wp:lineTo x="0" y="21514"/>
                <wp:lineTo x="21300" y="21514"/>
                <wp:lineTo x="21300" y="0"/>
                <wp:lineTo x="0" y="0"/>
              </wp:wrapPolygon>
            </wp:wrapTight>
            <wp:docPr id="3" name="Bild 2" descr="_DSC7102_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_DSC7102_A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38630" cy="2562860"/>
                    </a:xfrm>
                    <a:prstGeom prst="rect">
                      <a:avLst/>
                    </a:prstGeom>
                    <a:noFill/>
                  </pic:spPr>
                </pic:pic>
              </a:graphicData>
            </a:graphic>
            <wp14:sizeRelH relativeFrom="page">
              <wp14:pctWidth>0</wp14:pctWidth>
            </wp14:sizeRelH>
            <wp14:sizeRelV relativeFrom="page">
              <wp14:pctHeight>0</wp14:pctHeight>
            </wp14:sizeRelV>
          </wp:anchor>
        </w:drawing>
      </w:r>
      <w:r w:rsidR="00A10760" w:rsidRPr="00555929">
        <w:rPr>
          <w:rFonts w:asciiTheme="minorHAnsi" w:hAnsiTheme="minorHAnsi" w:cs="Arial"/>
          <w:sz w:val="21"/>
          <w:szCs w:val="21"/>
        </w:rPr>
        <w:t xml:space="preserve">Die Tour spannt einen Bogen von Schubert über Weill, </w:t>
      </w:r>
      <w:proofErr w:type="spellStart"/>
      <w:r w:rsidR="00A10760" w:rsidRPr="00555929">
        <w:rPr>
          <w:rFonts w:asciiTheme="minorHAnsi" w:hAnsiTheme="minorHAnsi" w:cs="Arial"/>
          <w:sz w:val="21"/>
          <w:szCs w:val="21"/>
        </w:rPr>
        <w:t>Kozma</w:t>
      </w:r>
      <w:proofErr w:type="spellEnd"/>
      <w:r w:rsidR="00A10760" w:rsidRPr="00555929">
        <w:rPr>
          <w:rFonts w:asciiTheme="minorHAnsi" w:hAnsiTheme="minorHAnsi" w:cs="Arial"/>
          <w:sz w:val="21"/>
          <w:szCs w:val="21"/>
        </w:rPr>
        <w:t xml:space="preserve">, Gershwin, </w:t>
      </w:r>
      <w:proofErr w:type="spellStart"/>
      <w:r w:rsidR="00A10760" w:rsidRPr="00555929">
        <w:rPr>
          <w:rFonts w:asciiTheme="minorHAnsi" w:hAnsiTheme="minorHAnsi" w:cs="Arial"/>
          <w:sz w:val="21"/>
          <w:szCs w:val="21"/>
        </w:rPr>
        <w:t>Legrand</w:t>
      </w:r>
      <w:proofErr w:type="spellEnd"/>
      <w:r w:rsidR="00A10760" w:rsidRPr="00555929">
        <w:rPr>
          <w:rFonts w:asciiTheme="minorHAnsi" w:hAnsiTheme="minorHAnsi" w:cs="Arial"/>
          <w:sz w:val="21"/>
          <w:szCs w:val="21"/>
        </w:rPr>
        <w:t xml:space="preserve"> bis Aznavour und geht retour von Aznavour über </w:t>
      </w:r>
      <w:proofErr w:type="spellStart"/>
      <w:r w:rsidR="00A10760" w:rsidRPr="00555929">
        <w:rPr>
          <w:rFonts w:asciiTheme="minorHAnsi" w:hAnsiTheme="minorHAnsi" w:cs="Arial"/>
          <w:sz w:val="21"/>
          <w:szCs w:val="21"/>
        </w:rPr>
        <w:t>Legrand</w:t>
      </w:r>
      <w:proofErr w:type="spellEnd"/>
      <w:r w:rsidR="00A10760" w:rsidRPr="00555929">
        <w:rPr>
          <w:rFonts w:asciiTheme="minorHAnsi" w:hAnsiTheme="minorHAnsi" w:cs="Arial"/>
          <w:sz w:val="21"/>
          <w:szCs w:val="21"/>
        </w:rPr>
        <w:t>, Gershwin, Weill bis hin zu Schubert.</w:t>
      </w:r>
    </w:p>
    <w:p w:rsidR="00A10760" w:rsidRPr="00555929" w:rsidRDefault="00A10760" w:rsidP="00A10760">
      <w:pPr>
        <w:widowControl w:val="0"/>
        <w:autoSpaceDE w:val="0"/>
        <w:autoSpaceDN w:val="0"/>
        <w:adjustRightInd w:val="0"/>
        <w:rPr>
          <w:rFonts w:asciiTheme="minorHAnsi" w:hAnsiTheme="minorHAnsi" w:cs="Arial"/>
          <w:sz w:val="21"/>
          <w:szCs w:val="21"/>
        </w:rPr>
      </w:pPr>
      <w:r w:rsidRPr="00555929">
        <w:rPr>
          <w:rFonts w:asciiTheme="minorHAnsi" w:hAnsiTheme="minorHAnsi" w:cs="Arial"/>
          <w:sz w:val="21"/>
          <w:szCs w:val="21"/>
        </w:rPr>
        <w:t>Fremd bin ich eingezogen</w:t>
      </w:r>
      <w:r w:rsidR="009A7DDD" w:rsidRPr="00555929">
        <w:rPr>
          <w:rFonts w:asciiTheme="minorHAnsi" w:hAnsiTheme="minorHAnsi" w:cs="Arial"/>
          <w:sz w:val="21"/>
          <w:szCs w:val="21"/>
        </w:rPr>
        <w:t xml:space="preserve"> </w:t>
      </w:r>
      <w:r w:rsidRPr="00555929">
        <w:rPr>
          <w:rFonts w:asciiTheme="minorHAnsi" w:hAnsiTheme="minorHAnsi" w:cs="Arial"/>
          <w:sz w:val="21"/>
          <w:szCs w:val="21"/>
        </w:rPr>
        <w:t>in Bilbao</w:t>
      </w:r>
      <w:r w:rsidR="009A7DDD" w:rsidRPr="00555929">
        <w:rPr>
          <w:rFonts w:asciiTheme="minorHAnsi" w:hAnsiTheme="minorHAnsi" w:cs="Arial"/>
          <w:sz w:val="21"/>
          <w:szCs w:val="21"/>
        </w:rPr>
        <w:t xml:space="preserve"> (Schubert)</w:t>
      </w:r>
      <w:r w:rsidRPr="00555929">
        <w:rPr>
          <w:rFonts w:asciiTheme="minorHAnsi" w:hAnsiTheme="minorHAnsi" w:cs="Arial"/>
          <w:sz w:val="21"/>
          <w:szCs w:val="21"/>
        </w:rPr>
        <w:t>, um da für meine Kinder zu kämpfen (Weill).</w:t>
      </w:r>
      <w:r w:rsidR="009A7DDD" w:rsidRPr="00555929">
        <w:rPr>
          <w:rFonts w:asciiTheme="minorHAnsi" w:hAnsiTheme="minorHAnsi" w:cs="Arial"/>
          <w:sz w:val="21"/>
          <w:szCs w:val="21"/>
        </w:rPr>
        <w:t xml:space="preserve"> In Paris lernte ich die Bohème </w:t>
      </w:r>
      <w:r w:rsidRPr="00555929">
        <w:rPr>
          <w:rFonts w:asciiTheme="minorHAnsi" w:hAnsiTheme="minorHAnsi" w:cs="Arial"/>
          <w:sz w:val="21"/>
          <w:szCs w:val="21"/>
        </w:rPr>
        <w:t>kennen</w:t>
      </w:r>
      <w:r w:rsidR="009A7DDD" w:rsidRPr="00555929">
        <w:rPr>
          <w:rFonts w:asciiTheme="minorHAnsi" w:hAnsiTheme="minorHAnsi" w:cs="Arial"/>
          <w:sz w:val="21"/>
          <w:szCs w:val="21"/>
        </w:rPr>
        <w:t xml:space="preserve"> (Aznavour)</w:t>
      </w:r>
      <w:r w:rsidRPr="00555929">
        <w:rPr>
          <w:rFonts w:asciiTheme="minorHAnsi" w:hAnsiTheme="minorHAnsi" w:cs="Arial"/>
          <w:sz w:val="21"/>
          <w:szCs w:val="21"/>
        </w:rPr>
        <w:t xml:space="preserve"> und im Zirkus das Glück (Piaf). In New York träumte ich von dem Mann meiner Träume (Gershwin), der nie kam, aber dafür 52 </w:t>
      </w:r>
      <w:r w:rsidR="009A7DDD" w:rsidRPr="00555929">
        <w:rPr>
          <w:rFonts w:asciiTheme="minorHAnsi" w:hAnsiTheme="minorHAnsi" w:cs="Arial"/>
          <w:sz w:val="21"/>
          <w:szCs w:val="21"/>
        </w:rPr>
        <w:t>r</w:t>
      </w:r>
      <w:r w:rsidRPr="00555929">
        <w:rPr>
          <w:rFonts w:asciiTheme="minorHAnsi" w:hAnsiTheme="minorHAnsi" w:cs="Arial"/>
          <w:sz w:val="21"/>
          <w:szCs w:val="21"/>
        </w:rPr>
        <w:t xml:space="preserve">ussische Komponisten, die mich in den Wahnsinn trieben. Bei einem Lindenbaum (Schubert) erinnerte ich mich meiner Wurzeln und begab mich auf die Rückreise. Lernte, dass man nichts durch die rosarote Brille sehen darf (Piaf), dass die Frauen meistens allein zu Hause bleiben (Weill) und dass man an dem Leiermann </w:t>
      </w:r>
      <w:r w:rsidR="009A7DDD" w:rsidRPr="00555929">
        <w:rPr>
          <w:rFonts w:asciiTheme="minorHAnsi" w:hAnsiTheme="minorHAnsi" w:cs="Arial"/>
          <w:sz w:val="21"/>
          <w:szCs w:val="21"/>
        </w:rPr>
        <w:t>nicht einfach vorbeigehen soll (Schubert).</w:t>
      </w:r>
    </w:p>
    <w:p w:rsidR="00A10760" w:rsidRPr="00555929" w:rsidRDefault="00A10760" w:rsidP="0023036C">
      <w:pPr>
        <w:widowControl w:val="0"/>
        <w:autoSpaceDE w:val="0"/>
        <w:autoSpaceDN w:val="0"/>
        <w:adjustRightInd w:val="0"/>
        <w:rPr>
          <w:rFonts w:asciiTheme="minorHAnsi" w:hAnsiTheme="minorHAnsi" w:cs="Arial"/>
          <w:sz w:val="21"/>
          <w:szCs w:val="21"/>
        </w:rPr>
      </w:pPr>
      <w:r w:rsidRPr="00555929">
        <w:rPr>
          <w:rFonts w:asciiTheme="minorHAnsi" w:hAnsiTheme="minorHAnsi" w:cs="Arial"/>
          <w:sz w:val="21"/>
          <w:szCs w:val="21"/>
        </w:rPr>
        <w:t xml:space="preserve">Buch und Regie: Bela </w:t>
      </w:r>
      <w:proofErr w:type="spellStart"/>
      <w:r w:rsidRPr="00555929">
        <w:rPr>
          <w:rFonts w:asciiTheme="minorHAnsi" w:hAnsiTheme="minorHAnsi" w:cs="Arial"/>
          <w:sz w:val="21"/>
          <w:szCs w:val="21"/>
        </w:rPr>
        <w:t>Koreny</w:t>
      </w:r>
      <w:proofErr w:type="spellEnd"/>
    </w:p>
    <w:p w:rsidR="003F2AA3" w:rsidRPr="00555929" w:rsidRDefault="003F2AA3" w:rsidP="0073095B">
      <w:pPr>
        <w:pStyle w:val="StandardWeb"/>
        <w:spacing w:before="0" w:beforeAutospacing="0" w:after="0" w:afterAutospacing="0" w:line="276" w:lineRule="auto"/>
        <w:rPr>
          <w:rFonts w:asciiTheme="minorHAnsi" w:hAnsiTheme="minorHAnsi"/>
          <w:color w:val="auto"/>
          <w:sz w:val="21"/>
          <w:szCs w:val="21"/>
        </w:rPr>
      </w:pPr>
      <w:bookmarkStart w:id="0" w:name="_GoBack"/>
      <w:r w:rsidRPr="00555929">
        <w:rPr>
          <w:rFonts w:asciiTheme="minorHAnsi" w:hAnsiTheme="minorHAnsi" w:cs="Arial"/>
          <w:b/>
          <w:color w:val="auto"/>
          <w:sz w:val="21"/>
          <w:szCs w:val="21"/>
        </w:rPr>
        <w:t>Andrea Eckert</w:t>
      </w:r>
      <w:r w:rsidRPr="00555929">
        <w:rPr>
          <w:rFonts w:asciiTheme="minorHAnsi" w:hAnsiTheme="minorHAnsi" w:cs="Arial"/>
          <w:color w:val="auto"/>
          <w:sz w:val="21"/>
          <w:szCs w:val="21"/>
        </w:rPr>
        <w:t xml:space="preserve"> studierte zunächst Literaturwissenschaften in Paris bevor sie sich für eine Schauspielkarriere bei Dorothea Neff und Eva </w:t>
      </w:r>
      <w:proofErr w:type="spellStart"/>
      <w:r w:rsidRPr="00555929">
        <w:rPr>
          <w:rFonts w:asciiTheme="minorHAnsi" w:hAnsiTheme="minorHAnsi" w:cs="Arial"/>
          <w:color w:val="auto"/>
          <w:sz w:val="21"/>
          <w:szCs w:val="21"/>
        </w:rPr>
        <w:t>Zilcher</w:t>
      </w:r>
      <w:proofErr w:type="spellEnd"/>
      <w:r w:rsidRPr="00555929">
        <w:rPr>
          <w:rFonts w:asciiTheme="minorHAnsi" w:hAnsiTheme="minorHAnsi" w:cs="Arial"/>
          <w:color w:val="auto"/>
          <w:sz w:val="21"/>
          <w:szCs w:val="21"/>
        </w:rPr>
        <w:t xml:space="preserve"> entschied. </w:t>
      </w:r>
      <w:r w:rsidR="00A242D2" w:rsidRPr="00555929">
        <w:rPr>
          <w:rFonts w:asciiTheme="minorHAnsi" w:hAnsiTheme="minorHAnsi" w:cs="Arial"/>
          <w:color w:val="auto"/>
          <w:sz w:val="21"/>
          <w:szCs w:val="21"/>
        </w:rPr>
        <w:t xml:space="preserve">Sie war an folgenden Theatern tätig: </w:t>
      </w:r>
      <w:r w:rsidR="00A242D2" w:rsidRPr="00555929">
        <w:rPr>
          <w:rFonts w:asciiTheme="minorHAnsi" w:hAnsiTheme="minorHAnsi"/>
          <w:color w:val="auto"/>
          <w:sz w:val="21"/>
          <w:szCs w:val="21"/>
        </w:rPr>
        <w:t xml:space="preserve">Burgtheater Wien, </w:t>
      </w:r>
      <w:hyperlink r:id="rId10" w:tooltip="Landestheater Linz" w:history="1">
        <w:r w:rsidRPr="00555929">
          <w:rPr>
            <w:rStyle w:val="Hyperlink"/>
            <w:rFonts w:asciiTheme="minorHAnsi" w:hAnsiTheme="minorHAnsi"/>
            <w:color w:val="auto"/>
            <w:sz w:val="21"/>
            <w:szCs w:val="21"/>
            <w:u w:val="none"/>
          </w:rPr>
          <w:t>Landestheater Linz</w:t>
        </w:r>
      </w:hyperlink>
      <w:r w:rsidRPr="00555929">
        <w:rPr>
          <w:rFonts w:asciiTheme="minorHAnsi" w:hAnsiTheme="minorHAnsi"/>
          <w:color w:val="auto"/>
          <w:sz w:val="21"/>
          <w:szCs w:val="21"/>
        </w:rPr>
        <w:t xml:space="preserve">, </w:t>
      </w:r>
      <w:hyperlink r:id="rId11" w:tooltip="Bad Hersfelder Festspiele" w:history="1">
        <w:r w:rsidRPr="00555929">
          <w:rPr>
            <w:rStyle w:val="Hyperlink"/>
            <w:rFonts w:asciiTheme="minorHAnsi" w:hAnsiTheme="minorHAnsi"/>
            <w:color w:val="auto"/>
            <w:sz w:val="21"/>
            <w:szCs w:val="21"/>
            <w:u w:val="none"/>
          </w:rPr>
          <w:t>Bad Hersfelder Festspiele</w:t>
        </w:r>
      </w:hyperlink>
      <w:r w:rsidR="00A242D2" w:rsidRPr="00555929">
        <w:rPr>
          <w:rFonts w:asciiTheme="minorHAnsi" w:hAnsiTheme="minorHAnsi"/>
          <w:color w:val="auto"/>
          <w:sz w:val="21"/>
          <w:szCs w:val="21"/>
        </w:rPr>
        <w:t xml:space="preserve">, </w:t>
      </w:r>
      <w:hyperlink r:id="rId12" w:tooltip="Ensembletheater" w:history="1">
        <w:r w:rsidRPr="00555929">
          <w:rPr>
            <w:rStyle w:val="Hyperlink"/>
            <w:rFonts w:asciiTheme="minorHAnsi" w:hAnsiTheme="minorHAnsi"/>
            <w:color w:val="auto"/>
            <w:sz w:val="21"/>
            <w:szCs w:val="21"/>
            <w:u w:val="none"/>
          </w:rPr>
          <w:t>Ensembletheater</w:t>
        </w:r>
      </w:hyperlink>
      <w:r w:rsidRPr="00555929">
        <w:rPr>
          <w:rFonts w:asciiTheme="minorHAnsi" w:hAnsiTheme="minorHAnsi"/>
          <w:color w:val="auto"/>
          <w:sz w:val="21"/>
          <w:szCs w:val="21"/>
        </w:rPr>
        <w:t xml:space="preserve">, Volkstheater </w:t>
      </w:r>
      <w:r w:rsidR="00A242D2" w:rsidRPr="00555929">
        <w:rPr>
          <w:rFonts w:asciiTheme="minorHAnsi" w:hAnsiTheme="minorHAnsi"/>
          <w:color w:val="auto"/>
          <w:sz w:val="21"/>
          <w:szCs w:val="21"/>
        </w:rPr>
        <w:t xml:space="preserve">&amp; </w:t>
      </w:r>
      <w:hyperlink r:id="rId13" w:tooltip="Schauspielhaus (Wien)" w:history="1">
        <w:r w:rsidRPr="00555929">
          <w:rPr>
            <w:rStyle w:val="Hyperlink"/>
            <w:rFonts w:asciiTheme="minorHAnsi" w:hAnsiTheme="minorHAnsi"/>
            <w:color w:val="auto"/>
            <w:sz w:val="21"/>
            <w:szCs w:val="21"/>
            <w:u w:val="none"/>
          </w:rPr>
          <w:t>Schauspielhaus</w:t>
        </w:r>
      </w:hyperlink>
      <w:r w:rsidRPr="00555929">
        <w:rPr>
          <w:rFonts w:asciiTheme="minorHAnsi" w:hAnsiTheme="minorHAnsi"/>
          <w:color w:val="auto"/>
          <w:sz w:val="21"/>
          <w:szCs w:val="21"/>
        </w:rPr>
        <w:t xml:space="preserve"> in Wien sowie in Soloprogrammen. 1997 erhielt sie für ihre Rolle als </w:t>
      </w:r>
      <w:hyperlink r:id="rId14" w:tooltip="Maria Callas" w:history="1">
        <w:r w:rsidRPr="00555929">
          <w:rPr>
            <w:rStyle w:val="Hyperlink"/>
            <w:rFonts w:asciiTheme="minorHAnsi" w:hAnsiTheme="minorHAnsi"/>
            <w:color w:val="auto"/>
            <w:sz w:val="21"/>
            <w:szCs w:val="21"/>
            <w:u w:val="none"/>
          </w:rPr>
          <w:t>Maria Callas</w:t>
        </w:r>
      </w:hyperlink>
      <w:r w:rsidRPr="00555929">
        <w:rPr>
          <w:rFonts w:asciiTheme="minorHAnsi" w:hAnsiTheme="minorHAnsi"/>
          <w:color w:val="auto"/>
          <w:sz w:val="21"/>
          <w:szCs w:val="21"/>
        </w:rPr>
        <w:t xml:space="preserve"> im Stück </w:t>
      </w:r>
      <w:r w:rsidR="00A242D2" w:rsidRPr="00555929">
        <w:rPr>
          <w:rFonts w:asciiTheme="minorHAnsi" w:hAnsiTheme="minorHAnsi"/>
          <w:color w:val="auto"/>
          <w:sz w:val="21"/>
          <w:szCs w:val="21"/>
        </w:rPr>
        <w:t>„</w:t>
      </w:r>
      <w:r w:rsidRPr="00555929">
        <w:rPr>
          <w:rFonts w:asciiTheme="minorHAnsi" w:hAnsiTheme="minorHAnsi"/>
          <w:iCs/>
          <w:color w:val="auto"/>
          <w:sz w:val="21"/>
          <w:szCs w:val="21"/>
        </w:rPr>
        <w:t>Meisterklasse</w:t>
      </w:r>
      <w:r w:rsidR="00A242D2" w:rsidRPr="00555929">
        <w:rPr>
          <w:rFonts w:asciiTheme="minorHAnsi" w:hAnsiTheme="minorHAnsi"/>
          <w:iCs/>
          <w:color w:val="auto"/>
          <w:sz w:val="21"/>
          <w:szCs w:val="21"/>
        </w:rPr>
        <w:t>“</w:t>
      </w:r>
      <w:r w:rsidRPr="00555929">
        <w:rPr>
          <w:rFonts w:asciiTheme="minorHAnsi" w:hAnsiTheme="minorHAnsi"/>
          <w:color w:val="auto"/>
          <w:sz w:val="21"/>
          <w:szCs w:val="21"/>
        </w:rPr>
        <w:t xml:space="preserve"> die </w:t>
      </w:r>
      <w:hyperlink r:id="rId15" w:tooltip="Kainz-Medaille" w:history="1">
        <w:r w:rsidRPr="00555929">
          <w:rPr>
            <w:rStyle w:val="Hyperlink"/>
            <w:rFonts w:asciiTheme="minorHAnsi" w:hAnsiTheme="minorHAnsi"/>
            <w:color w:val="auto"/>
            <w:sz w:val="21"/>
            <w:szCs w:val="21"/>
            <w:u w:val="none"/>
          </w:rPr>
          <w:t>Kainz-Medaille</w:t>
        </w:r>
      </w:hyperlink>
      <w:r w:rsidRPr="00555929">
        <w:rPr>
          <w:rFonts w:asciiTheme="minorHAnsi" w:hAnsiTheme="minorHAnsi"/>
          <w:color w:val="auto"/>
          <w:sz w:val="21"/>
          <w:szCs w:val="21"/>
        </w:rPr>
        <w:t>.</w:t>
      </w:r>
      <w:r w:rsidR="00A242D2" w:rsidRPr="00555929">
        <w:rPr>
          <w:rFonts w:asciiTheme="minorHAnsi" w:hAnsiTheme="minorHAnsi"/>
          <w:color w:val="auto"/>
          <w:sz w:val="21"/>
          <w:szCs w:val="21"/>
        </w:rPr>
        <w:t xml:space="preserve"> Seit September 2012 spielt sie i</w:t>
      </w:r>
      <w:r w:rsidRPr="00555929">
        <w:rPr>
          <w:rFonts w:asciiTheme="minorHAnsi" w:hAnsiTheme="minorHAnsi"/>
          <w:color w:val="auto"/>
          <w:sz w:val="21"/>
          <w:szCs w:val="21"/>
        </w:rPr>
        <w:t xml:space="preserve">m Wiener Volkstheater im Stück </w:t>
      </w:r>
      <w:r w:rsidR="0073095B" w:rsidRPr="00555929">
        <w:rPr>
          <w:rFonts w:asciiTheme="minorHAnsi" w:hAnsiTheme="minorHAnsi"/>
          <w:color w:val="auto"/>
          <w:sz w:val="21"/>
          <w:szCs w:val="21"/>
        </w:rPr>
        <w:t>„</w:t>
      </w:r>
      <w:r w:rsidRPr="00555929">
        <w:rPr>
          <w:rFonts w:asciiTheme="minorHAnsi" w:hAnsiTheme="minorHAnsi"/>
          <w:iCs/>
          <w:color w:val="auto"/>
          <w:sz w:val="21"/>
          <w:szCs w:val="21"/>
        </w:rPr>
        <w:t xml:space="preserve">Bon </w:t>
      </w:r>
      <w:proofErr w:type="spellStart"/>
      <w:r w:rsidRPr="00555929">
        <w:rPr>
          <w:rFonts w:asciiTheme="minorHAnsi" w:hAnsiTheme="minorHAnsi"/>
          <w:iCs/>
          <w:color w:val="auto"/>
          <w:sz w:val="21"/>
          <w:szCs w:val="21"/>
        </w:rPr>
        <w:t>Voyage</w:t>
      </w:r>
      <w:proofErr w:type="spellEnd"/>
      <w:r w:rsidR="0073095B" w:rsidRPr="00555929">
        <w:rPr>
          <w:rFonts w:asciiTheme="minorHAnsi" w:hAnsiTheme="minorHAnsi"/>
          <w:iCs/>
          <w:color w:val="auto"/>
          <w:sz w:val="21"/>
          <w:szCs w:val="21"/>
        </w:rPr>
        <w:t>“</w:t>
      </w:r>
      <w:r w:rsidRPr="00555929">
        <w:rPr>
          <w:rFonts w:asciiTheme="minorHAnsi" w:hAnsiTheme="minorHAnsi"/>
          <w:color w:val="auto"/>
          <w:sz w:val="21"/>
          <w:szCs w:val="21"/>
        </w:rPr>
        <w:t xml:space="preserve"> die Diseuse </w:t>
      </w:r>
      <w:hyperlink r:id="rId16" w:tooltip="Greta Keller" w:history="1">
        <w:r w:rsidRPr="00555929">
          <w:rPr>
            <w:rStyle w:val="Hyperlink"/>
            <w:rFonts w:asciiTheme="minorHAnsi" w:hAnsiTheme="minorHAnsi"/>
            <w:color w:val="auto"/>
            <w:sz w:val="21"/>
            <w:szCs w:val="21"/>
            <w:u w:val="none"/>
          </w:rPr>
          <w:t>Greta Keller</w:t>
        </w:r>
      </w:hyperlink>
      <w:r w:rsidR="00C84EB6" w:rsidRPr="00555929">
        <w:rPr>
          <w:rFonts w:asciiTheme="minorHAnsi" w:hAnsiTheme="minorHAnsi"/>
          <w:color w:val="auto"/>
          <w:sz w:val="21"/>
          <w:szCs w:val="21"/>
        </w:rPr>
        <w:t>.</w:t>
      </w:r>
    </w:p>
    <w:p w:rsidR="00A242D2" w:rsidRPr="00555929" w:rsidRDefault="00A242D2" w:rsidP="00936883">
      <w:pPr>
        <w:autoSpaceDE w:val="0"/>
        <w:autoSpaceDN w:val="0"/>
        <w:adjustRightInd w:val="0"/>
        <w:spacing w:after="0" w:line="240" w:lineRule="auto"/>
        <w:rPr>
          <w:rFonts w:asciiTheme="minorHAnsi" w:hAnsiTheme="minorHAnsi"/>
          <w:b/>
          <w:sz w:val="21"/>
          <w:szCs w:val="21"/>
        </w:rPr>
      </w:pPr>
    </w:p>
    <w:p w:rsidR="004A557C" w:rsidRPr="00555929" w:rsidRDefault="00A242D2" w:rsidP="00555929">
      <w:pPr>
        <w:autoSpaceDE w:val="0"/>
        <w:autoSpaceDN w:val="0"/>
        <w:adjustRightInd w:val="0"/>
        <w:spacing w:after="0"/>
        <w:rPr>
          <w:rFonts w:asciiTheme="minorHAnsi" w:hAnsiTheme="minorHAnsi"/>
          <w:sz w:val="21"/>
          <w:szCs w:val="21"/>
        </w:rPr>
      </w:pPr>
      <w:r w:rsidRPr="00555929">
        <w:rPr>
          <w:rFonts w:asciiTheme="minorHAnsi" w:hAnsiTheme="minorHAnsi"/>
          <w:b/>
          <w:sz w:val="21"/>
          <w:szCs w:val="21"/>
        </w:rPr>
        <w:t xml:space="preserve">Bela </w:t>
      </w:r>
      <w:proofErr w:type="spellStart"/>
      <w:r w:rsidRPr="00555929">
        <w:rPr>
          <w:rFonts w:asciiTheme="minorHAnsi" w:hAnsiTheme="minorHAnsi"/>
          <w:b/>
          <w:sz w:val="21"/>
          <w:szCs w:val="21"/>
        </w:rPr>
        <w:t>Koreny</w:t>
      </w:r>
      <w:proofErr w:type="spellEnd"/>
      <w:r w:rsidRPr="00555929">
        <w:rPr>
          <w:rFonts w:asciiTheme="minorHAnsi" w:hAnsiTheme="minorHAnsi"/>
          <w:sz w:val="21"/>
          <w:szCs w:val="21"/>
        </w:rPr>
        <w:t xml:space="preserve"> </w:t>
      </w:r>
      <w:r w:rsidRPr="00555929">
        <w:rPr>
          <w:rFonts w:asciiTheme="minorHAnsi" w:hAnsiTheme="minorHAnsi" w:cs="Arial"/>
          <w:sz w:val="21"/>
          <w:szCs w:val="21"/>
        </w:rPr>
        <w:t xml:space="preserve">ist Autor, Komponist, Regisseur, Schauspieler und Intendant.  Mit größter Freude und Hingabe textet, komponiert und inszeniert er. Am liebsten arbeitet der ehemalige Betreiber der legendären Broadway Bar mit höchst begabten Künstlern. Im Herbst 2013 zeigt Bela </w:t>
      </w:r>
      <w:proofErr w:type="spellStart"/>
      <w:r w:rsidRPr="00555929">
        <w:rPr>
          <w:rFonts w:asciiTheme="minorHAnsi" w:hAnsiTheme="minorHAnsi" w:cs="Arial"/>
          <w:sz w:val="21"/>
          <w:szCs w:val="21"/>
        </w:rPr>
        <w:t>Koreny</w:t>
      </w:r>
      <w:proofErr w:type="spellEnd"/>
      <w:r w:rsidRPr="00555929">
        <w:rPr>
          <w:rFonts w:asciiTheme="minorHAnsi" w:hAnsiTheme="minorHAnsi" w:cs="Arial"/>
          <w:sz w:val="21"/>
          <w:szCs w:val="21"/>
        </w:rPr>
        <w:t xml:space="preserve"> unter dem Motto „Bela &amp; </w:t>
      </w:r>
      <w:proofErr w:type="spellStart"/>
      <w:r w:rsidR="00197F9E">
        <w:rPr>
          <w:rFonts w:asciiTheme="minorHAnsi" w:hAnsiTheme="minorHAnsi" w:cs="Arial"/>
          <w:sz w:val="21"/>
          <w:szCs w:val="21"/>
        </w:rPr>
        <w:t>f</w:t>
      </w:r>
      <w:r w:rsidRPr="00555929">
        <w:rPr>
          <w:rFonts w:asciiTheme="minorHAnsi" w:hAnsiTheme="minorHAnsi" w:cs="Arial"/>
          <w:sz w:val="21"/>
          <w:szCs w:val="21"/>
        </w:rPr>
        <w:t>riends</w:t>
      </w:r>
      <w:proofErr w:type="spellEnd"/>
      <w:r w:rsidRPr="00555929">
        <w:rPr>
          <w:rFonts w:asciiTheme="minorHAnsi" w:hAnsiTheme="minorHAnsi" w:cs="Arial"/>
          <w:sz w:val="21"/>
          <w:szCs w:val="21"/>
        </w:rPr>
        <w:t xml:space="preserve">“ gemeinsam mit Andrea Eckert, </w:t>
      </w:r>
      <w:proofErr w:type="spellStart"/>
      <w:r w:rsidRPr="00555929">
        <w:rPr>
          <w:rFonts w:asciiTheme="minorHAnsi" w:hAnsiTheme="minorHAnsi" w:cs="Arial"/>
          <w:sz w:val="21"/>
          <w:szCs w:val="21"/>
        </w:rPr>
        <w:t>Timna</w:t>
      </w:r>
      <w:proofErr w:type="spellEnd"/>
      <w:r w:rsidRPr="00555929">
        <w:rPr>
          <w:rFonts w:asciiTheme="minorHAnsi" w:hAnsiTheme="minorHAnsi" w:cs="Arial"/>
          <w:sz w:val="21"/>
          <w:szCs w:val="21"/>
        </w:rPr>
        <w:t xml:space="preserve"> Brauer</w:t>
      </w:r>
      <w:r w:rsidR="004E565D">
        <w:rPr>
          <w:rFonts w:asciiTheme="minorHAnsi" w:hAnsiTheme="minorHAnsi" w:cs="Arial"/>
          <w:sz w:val="21"/>
          <w:szCs w:val="21"/>
        </w:rPr>
        <w:t xml:space="preserve">, Katharina </w:t>
      </w:r>
      <w:proofErr w:type="spellStart"/>
      <w:r w:rsidR="004E565D">
        <w:rPr>
          <w:rFonts w:asciiTheme="minorHAnsi" w:hAnsiTheme="minorHAnsi" w:cs="Arial"/>
          <w:sz w:val="21"/>
          <w:szCs w:val="21"/>
        </w:rPr>
        <w:t>Straßer</w:t>
      </w:r>
      <w:proofErr w:type="spellEnd"/>
      <w:r w:rsidRPr="00555929">
        <w:rPr>
          <w:rFonts w:asciiTheme="minorHAnsi" w:hAnsiTheme="minorHAnsi" w:cs="Arial"/>
          <w:sz w:val="21"/>
          <w:szCs w:val="21"/>
        </w:rPr>
        <w:t xml:space="preserve"> und Wolf Bachofner, was so alles in ihm steckt.</w:t>
      </w:r>
    </w:p>
    <w:bookmarkEnd w:id="0"/>
    <w:p w:rsidR="005A7C2D" w:rsidRPr="00555929" w:rsidRDefault="005A7C2D" w:rsidP="00936883">
      <w:pPr>
        <w:autoSpaceDE w:val="0"/>
        <w:autoSpaceDN w:val="0"/>
        <w:adjustRightInd w:val="0"/>
        <w:spacing w:after="0" w:line="240" w:lineRule="auto"/>
        <w:rPr>
          <w:rFonts w:asciiTheme="minorHAnsi" w:hAnsiTheme="minorHAnsi"/>
          <w:sz w:val="21"/>
          <w:szCs w:val="21"/>
        </w:rPr>
      </w:pPr>
    </w:p>
    <w:p w:rsidR="006822AD" w:rsidRPr="00555929" w:rsidRDefault="00725571" w:rsidP="00936883">
      <w:pPr>
        <w:autoSpaceDE w:val="0"/>
        <w:autoSpaceDN w:val="0"/>
        <w:adjustRightInd w:val="0"/>
        <w:spacing w:after="0" w:line="240" w:lineRule="auto"/>
        <w:rPr>
          <w:rFonts w:asciiTheme="minorHAnsi" w:hAnsiTheme="minorHAnsi" w:cs="Arial"/>
          <w:sz w:val="21"/>
          <w:szCs w:val="21"/>
        </w:rPr>
      </w:pPr>
      <w:r w:rsidRPr="00555929">
        <w:rPr>
          <w:rFonts w:asciiTheme="minorHAnsi" w:hAnsiTheme="minorHAnsi"/>
          <w:sz w:val="21"/>
          <w:szCs w:val="21"/>
        </w:rPr>
        <w:br/>
      </w:r>
      <w:r w:rsidR="0002059A" w:rsidRPr="00555929">
        <w:rPr>
          <w:rFonts w:asciiTheme="minorHAnsi" w:hAnsiTheme="minorHAnsi"/>
          <w:sz w:val="21"/>
          <w:szCs w:val="21"/>
        </w:rPr>
        <w:t>Premiere:</w:t>
      </w:r>
      <w:r w:rsidR="0002059A" w:rsidRPr="00555929">
        <w:rPr>
          <w:rFonts w:asciiTheme="minorHAnsi" w:hAnsiTheme="minorHAnsi"/>
          <w:sz w:val="21"/>
          <w:szCs w:val="21"/>
        </w:rPr>
        <w:tab/>
      </w:r>
      <w:r w:rsidR="0002059A" w:rsidRPr="00555929">
        <w:rPr>
          <w:rFonts w:asciiTheme="minorHAnsi" w:hAnsiTheme="minorHAnsi"/>
          <w:sz w:val="21"/>
          <w:szCs w:val="21"/>
        </w:rPr>
        <w:tab/>
        <w:t>03</w:t>
      </w:r>
      <w:r w:rsidR="00936883" w:rsidRPr="00555929">
        <w:rPr>
          <w:rFonts w:asciiTheme="minorHAnsi" w:hAnsiTheme="minorHAnsi"/>
          <w:sz w:val="21"/>
          <w:szCs w:val="21"/>
        </w:rPr>
        <w:t xml:space="preserve">. </w:t>
      </w:r>
      <w:r w:rsidR="0002059A" w:rsidRPr="00555929">
        <w:rPr>
          <w:rFonts w:asciiTheme="minorHAnsi" w:hAnsiTheme="minorHAnsi"/>
          <w:sz w:val="21"/>
          <w:szCs w:val="21"/>
        </w:rPr>
        <w:t>Oktober</w:t>
      </w:r>
      <w:r w:rsidR="00AE3676" w:rsidRPr="00555929">
        <w:rPr>
          <w:rFonts w:asciiTheme="minorHAnsi" w:hAnsiTheme="minorHAnsi"/>
          <w:sz w:val="21"/>
          <w:szCs w:val="21"/>
        </w:rPr>
        <w:t xml:space="preserve"> 201</w:t>
      </w:r>
      <w:r w:rsidR="006822AD" w:rsidRPr="00555929">
        <w:rPr>
          <w:rFonts w:asciiTheme="minorHAnsi" w:hAnsiTheme="minorHAnsi"/>
          <w:sz w:val="21"/>
          <w:szCs w:val="21"/>
        </w:rPr>
        <w:t>3</w:t>
      </w:r>
      <w:r w:rsidR="0002059A" w:rsidRPr="00555929">
        <w:rPr>
          <w:rFonts w:asciiTheme="minorHAnsi" w:hAnsiTheme="minorHAnsi"/>
          <w:sz w:val="21"/>
          <w:szCs w:val="21"/>
        </w:rPr>
        <w:t>, 19.30 Uhr</w:t>
      </w:r>
    </w:p>
    <w:p w:rsidR="00A82AF2" w:rsidRPr="00555929" w:rsidRDefault="0002059A" w:rsidP="0002059A">
      <w:pPr>
        <w:autoSpaceDE w:val="0"/>
        <w:autoSpaceDN w:val="0"/>
        <w:adjustRightInd w:val="0"/>
        <w:spacing w:after="0" w:line="240" w:lineRule="auto"/>
        <w:rPr>
          <w:rFonts w:asciiTheme="minorHAnsi" w:hAnsiTheme="minorHAnsi" w:cs="Arial"/>
          <w:sz w:val="21"/>
          <w:szCs w:val="21"/>
        </w:rPr>
      </w:pPr>
      <w:r w:rsidRPr="00555929">
        <w:rPr>
          <w:rFonts w:asciiTheme="minorHAnsi" w:hAnsiTheme="minorHAnsi"/>
          <w:sz w:val="21"/>
          <w:szCs w:val="21"/>
        </w:rPr>
        <w:t>Weitere Termine</w:t>
      </w:r>
      <w:r w:rsidR="00A82AF2" w:rsidRPr="00555929">
        <w:rPr>
          <w:rFonts w:asciiTheme="minorHAnsi" w:hAnsiTheme="minorHAnsi"/>
          <w:sz w:val="21"/>
          <w:szCs w:val="21"/>
        </w:rPr>
        <w:t>:</w:t>
      </w:r>
      <w:r w:rsidR="006822AD" w:rsidRPr="00555929">
        <w:rPr>
          <w:rFonts w:asciiTheme="minorHAnsi" w:hAnsiTheme="minorHAnsi"/>
          <w:sz w:val="21"/>
          <w:szCs w:val="21"/>
        </w:rPr>
        <w:tab/>
      </w:r>
      <w:r w:rsidRPr="00555929">
        <w:rPr>
          <w:rFonts w:asciiTheme="minorHAnsi" w:hAnsiTheme="minorHAnsi"/>
          <w:sz w:val="21"/>
          <w:szCs w:val="21"/>
        </w:rPr>
        <w:t>30. Oktober 2013, 19.30 Uhr</w:t>
      </w:r>
    </w:p>
    <w:p w:rsidR="004D057D" w:rsidRPr="00555929" w:rsidRDefault="00AE3676" w:rsidP="00936883">
      <w:pPr>
        <w:spacing w:after="0" w:line="240" w:lineRule="auto"/>
        <w:rPr>
          <w:rFonts w:asciiTheme="minorHAnsi" w:hAnsiTheme="minorHAnsi"/>
          <w:sz w:val="21"/>
          <w:szCs w:val="21"/>
        </w:rPr>
      </w:pPr>
      <w:r w:rsidRPr="00555929">
        <w:rPr>
          <w:rFonts w:asciiTheme="minorHAnsi" w:hAnsiTheme="minorHAnsi"/>
          <w:sz w:val="21"/>
          <w:szCs w:val="21"/>
        </w:rPr>
        <w:t xml:space="preserve">Preise:  </w:t>
      </w:r>
      <w:r w:rsidR="00936883" w:rsidRPr="00555929">
        <w:rPr>
          <w:rFonts w:asciiTheme="minorHAnsi" w:hAnsiTheme="minorHAnsi"/>
          <w:sz w:val="21"/>
          <w:szCs w:val="21"/>
        </w:rPr>
        <w:tab/>
      </w:r>
      <w:r w:rsidR="00936883" w:rsidRPr="00555929">
        <w:rPr>
          <w:rFonts w:asciiTheme="minorHAnsi" w:hAnsiTheme="minorHAnsi"/>
          <w:sz w:val="21"/>
          <w:szCs w:val="21"/>
        </w:rPr>
        <w:tab/>
      </w:r>
      <w:r w:rsidR="0002059A" w:rsidRPr="00555929">
        <w:rPr>
          <w:rFonts w:asciiTheme="minorHAnsi" w:hAnsiTheme="minorHAnsi"/>
          <w:sz w:val="21"/>
          <w:szCs w:val="21"/>
        </w:rPr>
        <w:tab/>
      </w:r>
      <w:r w:rsidRPr="00555929">
        <w:rPr>
          <w:rFonts w:asciiTheme="minorHAnsi" w:hAnsiTheme="minorHAnsi"/>
          <w:sz w:val="21"/>
          <w:szCs w:val="21"/>
        </w:rPr>
        <w:t xml:space="preserve">Euro </w:t>
      </w:r>
      <w:r w:rsidR="0002059A" w:rsidRPr="00555929">
        <w:rPr>
          <w:rFonts w:asciiTheme="minorHAnsi" w:hAnsiTheme="minorHAnsi"/>
          <w:sz w:val="21"/>
          <w:szCs w:val="21"/>
        </w:rPr>
        <w:t>28</w:t>
      </w:r>
      <w:r w:rsidRPr="00555929">
        <w:rPr>
          <w:rFonts w:asciiTheme="minorHAnsi" w:hAnsiTheme="minorHAnsi"/>
          <w:sz w:val="21"/>
          <w:szCs w:val="21"/>
        </w:rPr>
        <w:t>,-/</w:t>
      </w:r>
      <w:r w:rsidR="0002059A" w:rsidRPr="00555929">
        <w:rPr>
          <w:rFonts w:asciiTheme="minorHAnsi" w:hAnsiTheme="minorHAnsi"/>
          <w:sz w:val="21"/>
          <w:szCs w:val="21"/>
        </w:rPr>
        <w:t>24</w:t>
      </w:r>
      <w:r w:rsidRPr="00555929">
        <w:rPr>
          <w:rFonts w:asciiTheme="minorHAnsi" w:hAnsiTheme="minorHAnsi"/>
          <w:sz w:val="21"/>
          <w:szCs w:val="21"/>
        </w:rPr>
        <w:t>,-/</w:t>
      </w:r>
      <w:r w:rsidR="0002059A" w:rsidRPr="00555929">
        <w:rPr>
          <w:rFonts w:asciiTheme="minorHAnsi" w:hAnsiTheme="minorHAnsi"/>
          <w:sz w:val="21"/>
          <w:szCs w:val="21"/>
        </w:rPr>
        <w:t>20</w:t>
      </w:r>
      <w:r w:rsidRPr="00555929">
        <w:rPr>
          <w:rFonts w:asciiTheme="minorHAnsi" w:hAnsiTheme="minorHAnsi"/>
          <w:sz w:val="21"/>
          <w:szCs w:val="21"/>
        </w:rPr>
        <w:t>,-/</w:t>
      </w:r>
      <w:r w:rsidR="0002059A" w:rsidRPr="00555929">
        <w:rPr>
          <w:rFonts w:asciiTheme="minorHAnsi" w:hAnsiTheme="minorHAnsi"/>
          <w:sz w:val="21"/>
          <w:szCs w:val="21"/>
        </w:rPr>
        <w:t>16</w:t>
      </w:r>
      <w:r w:rsidR="00A33CE0" w:rsidRPr="00555929">
        <w:rPr>
          <w:rFonts w:asciiTheme="minorHAnsi" w:hAnsiTheme="minorHAnsi"/>
          <w:sz w:val="21"/>
          <w:szCs w:val="21"/>
        </w:rPr>
        <w:t>,-</w:t>
      </w:r>
    </w:p>
    <w:p w:rsidR="004A557C" w:rsidRPr="00555929" w:rsidRDefault="004A557C" w:rsidP="00936883">
      <w:pPr>
        <w:spacing w:after="0" w:line="240" w:lineRule="auto"/>
        <w:rPr>
          <w:rFonts w:asciiTheme="minorHAnsi" w:hAnsiTheme="minorHAnsi"/>
          <w:sz w:val="21"/>
          <w:szCs w:val="21"/>
          <w:highlight w:val="yellow"/>
        </w:rPr>
      </w:pPr>
    </w:p>
    <w:p w:rsidR="00AE3676" w:rsidRPr="00555929" w:rsidRDefault="00260987" w:rsidP="004A557C">
      <w:pPr>
        <w:spacing w:line="240" w:lineRule="auto"/>
        <w:ind w:left="2124" w:hanging="2124"/>
        <w:rPr>
          <w:rFonts w:asciiTheme="minorHAnsi" w:hAnsiTheme="minorHAnsi" w:cs="Calibri"/>
          <w:sz w:val="21"/>
          <w:szCs w:val="21"/>
        </w:rPr>
      </w:pPr>
      <w:r w:rsidRPr="00555929">
        <w:rPr>
          <w:rFonts w:asciiTheme="minorHAnsi" w:hAnsiTheme="minorHAnsi" w:cs="Calibri"/>
          <w:sz w:val="21"/>
          <w:szCs w:val="21"/>
        </w:rPr>
        <w:t xml:space="preserve">Kartenvorverkauf: </w:t>
      </w:r>
      <w:r w:rsidRPr="00555929">
        <w:rPr>
          <w:rFonts w:asciiTheme="minorHAnsi" w:hAnsiTheme="minorHAnsi" w:cs="Calibri"/>
          <w:sz w:val="21"/>
          <w:szCs w:val="21"/>
        </w:rPr>
        <w:tab/>
      </w:r>
      <w:r w:rsidR="009A32E4" w:rsidRPr="00555929">
        <w:rPr>
          <w:rFonts w:asciiTheme="minorHAnsi" w:hAnsiTheme="minorHAnsi" w:cs="Calibri"/>
          <w:sz w:val="21"/>
          <w:szCs w:val="21"/>
        </w:rPr>
        <w:t xml:space="preserve">1040 </w:t>
      </w:r>
      <w:r w:rsidRPr="00555929">
        <w:rPr>
          <w:rFonts w:asciiTheme="minorHAnsi" w:hAnsiTheme="minorHAnsi" w:cs="Calibri"/>
          <w:sz w:val="21"/>
          <w:szCs w:val="21"/>
        </w:rPr>
        <w:t>Wien, Argentinierstraße 37</w:t>
      </w:r>
      <w:r w:rsidRPr="00555929">
        <w:rPr>
          <w:rFonts w:asciiTheme="minorHAnsi" w:hAnsiTheme="minorHAnsi" w:cs="Calibri"/>
          <w:sz w:val="21"/>
          <w:szCs w:val="21"/>
        </w:rPr>
        <w:br/>
        <w:t>von Montag bis Samstag</w:t>
      </w:r>
      <w:r w:rsidR="009A32E4" w:rsidRPr="00555929">
        <w:rPr>
          <w:rFonts w:asciiTheme="minorHAnsi" w:hAnsiTheme="minorHAnsi" w:cs="Calibri"/>
          <w:sz w:val="21"/>
          <w:szCs w:val="21"/>
        </w:rPr>
        <w:t xml:space="preserve"> von 13.00 bis 18.00 Uhr</w:t>
      </w:r>
      <w:r w:rsidR="009A32E4" w:rsidRPr="00555929">
        <w:rPr>
          <w:rFonts w:asciiTheme="minorHAnsi" w:hAnsiTheme="minorHAnsi" w:cs="Calibri"/>
          <w:sz w:val="21"/>
          <w:szCs w:val="21"/>
        </w:rPr>
        <w:br/>
        <w:t xml:space="preserve">Karten </w:t>
      </w:r>
      <w:r w:rsidRPr="00555929">
        <w:rPr>
          <w:rFonts w:asciiTheme="minorHAnsi" w:hAnsiTheme="minorHAnsi" w:cs="Calibri"/>
          <w:sz w:val="21"/>
          <w:szCs w:val="21"/>
        </w:rPr>
        <w:t>Hotline: 01/501 65/3306</w:t>
      </w:r>
      <w:r w:rsidRPr="00555929">
        <w:rPr>
          <w:rFonts w:asciiTheme="minorHAnsi" w:hAnsiTheme="minorHAnsi" w:cs="Calibri"/>
          <w:sz w:val="21"/>
          <w:szCs w:val="21"/>
        </w:rPr>
        <w:br/>
      </w:r>
      <w:hyperlink r:id="rId17" w:history="1">
        <w:r w:rsidRPr="00555929">
          <w:rPr>
            <w:rStyle w:val="Hyperlink"/>
            <w:rFonts w:asciiTheme="minorHAnsi" w:hAnsiTheme="minorHAnsi" w:cs="Calibri"/>
            <w:color w:val="auto"/>
            <w:sz w:val="21"/>
            <w:szCs w:val="21"/>
          </w:rPr>
          <w:t>www.akzent.at</w:t>
        </w:r>
      </w:hyperlink>
    </w:p>
    <w:p w:rsidR="004A557C" w:rsidRPr="00555929" w:rsidRDefault="004A557C" w:rsidP="00936883">
      <w:pPr>
        <w:spacing w:line="240" w:lineRule="auto"/>
        <w:rPr>
          <w:rFonts w:asciiTheme="minorHAnsi" w:hAnsiTheme="minorHAnsi" w:cs="Calibri"/>
          <w:b/>
          <w:sz w:val="21"/>
          <w:szCs w:val="21"/>
        </w:rPr>
      </w:pPr>
    </w:p>
    <w:p w:rsidR="00260987" w:rsidRPr="00555929" w:rsidRDefault="00260987" w:rsidP="00936883">
      <w:pPr>
        <w:spacing w:line="240" w:lineRule="auto"/>
        <w:rPr>
          <w:rFonts w:asciiTheme="minorHAnsi" w:hAnsiTheme="minorHAnsi" w:cs="Calibri"/>
          <w:sz w:val="21"/>
          <w:szCs w:val="21"/>
        </w:rPr>
      </w:pPr>
      <w:r w:rsidRPr="00555929">
        <w:rPr>
          <w:rFonts w:asciiTheme="minorHAnsi" w:hAnsiTheme="minorHAnsi" w:cs="Calibri"/>
          <w:b/>
          <w:sz w:val="21"/>
          <w:szCs w:val="21"/>
        </w:rPr>
        <w:t>Pressefotos</w:t>
      </w:r>
      <w:r w:rsidRPr="00555929">
        <w:rPr>
          <w:rFonts w:asciiTheme="minorHAnsi" w:hAnsiTheme="minorHAnsi" w:cs="Calibri"/>
          <w:sz w:val="21"/>
          <w:szCs w:val="21"/>
        </w:rPr>
        <w:t xml:space="preserve"> in 300dpi und </w:t>
      </w:r>
      <w:r w:rsidRPr="00555929">
        <w:rPr>
          <w:rFonts w:asciiTheme="minorHAnsi" w:hAnsiTheme="minorHAnsi" w:cs="Calibri"/>
          <w:b/>
          <w:sz w:val="21"/>
          <w:szCs w:val="21"/>
        </w:rPr>
        <w:t>–texte</w:t>
      </w:r>
      <w:r w:rsidRPr="00555929">
        <w:rPr>
          <w:rFonts w:asciiTheme="minorHAnsi" w:hAnsiTheme="minorHAnsi" w:cs="Calibri"/>
          <w:sz w:val="21"/>
          <w:szCs w:val="21"/>
        </w:rPr>
        <w:t xml:space="preserve"> für Ihre Ankündigung stehen auf unserer </w:t>
      </w:r>
      <w:r w:rsidRPr="00555929">
        <w:rPr>
          <w:rFonts w:asciiTheme="minorHAnsi" w:hAnsiTheme="minorHAnsi" w:cs="Calibri"/>
          <w:b/>
          <w:sz w:val="21"/>
          <w:szCs w:val="21"/>
        </w:rPr>
        <w:t>Website www.akzent.at</w:t>
      </w:r>
      <w:r w:rsidRPr="00555929">
        <w:rPr>
          <w:rFonts w:asciiTheme="minorHAnsi" w:hAnsiTheme="minorHAnsi" w:cs="Calibri"/>
          <w:sz w:val="21"/>
          <w:szCs w:val="21"/>
        </w:rPr>
        <w:t xml:space="preserve"> in unserem </w:t>
      </w:r>
      <w:r w:rsidRPr="00555929">
        <w:rPr>
          <w:rFonts w:asciiTheme="minorHAnsi" w:hAnsiTheme="minorHAnsi" w:cs="Calibri"/>
          <w:b/>
          <w:sz w:val="21"/>
          <w:szCs w:val="21"/>
        </w:rPr>
        <w:t>Pressebereich</w:t>
      </w:r>
      <w:r w:rsidRPr="00555929">
        <w:rPr>
          <w:rFonts w:asciiTheme="minorHAnsi" w:hAnsiTheme="minorHAnsi" w:cs="Calibri"/>
          <w:sz w:val="21"/>
          <w:szCs w:val="21"/>
        </w:rPr>
        <w:t xml:space="preserve"> zur Verfügung.</w:t>
      </w:r>
    </w:p>
    <w:sectPr w:rsidR="00260987" w:rsidRPr="00555929" w:rsidSect="002E0FE5">
      <w:headerReference w:type="default" r:id="rId18"/>
      <w:footerReference w:type="default" r:id="rId19"/>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0760" w:rsidRDefault="00A10760" w:rsidP="008E2C44">
      <w:pPr>
        <w:spacing w:after="0" w:line="240" w:lineRule="auto"/>
      </w:pPr>
      <w:r>
        <w:separator/>
      </w:r>
    </w:p>
  </w:endnote>
  <w:endnote w:type="continuationSeparator" w:id="0">
    <w:p w:rsidR="00A10760" w:rsidRDefault="00A10760"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ndara">
    <w:panose1 w:val="020E0502030303020204"/>
    <w:charset w:val="00"/>
    <w:family w:val="swiss"/>
    <w:pitch w:val="variable"/>
    <w:sig w:usb0="A00002EF" w:usb1="4000A44B" w:usb2="00000000"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57D" w:rsidRDefault="003358A8" w:rsidP="00AC1B3D">
    <w:pPr>
      <w:jc w:val="right"/>
    </w:pPr>
    <w:r>
      <w:rPr>
        <w:noProof/>
        <w:lang w:val="de-AT" w:eastAsia="de-AT"/>
      </w:rPr>
      <w:drawing>
        <wp:inline distT="0" distB="0" distL="0" distR="0">
          <wp:extent cx="5755640" cy="376555"/>
          <wp:effectExtent l="0" t="0" r="0" b="4445"/>
          <wp:docPr id="2" name="Bild 2" descr="akzent_brief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kzent_brief_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5640" cy="376555"/>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0760" w:rsidRDefault="00A10760" w:rsidP="008E2C44">
      <w:pPr>
        <w:spacing w:after="0" w:line="240" w:lineRule="auto"/>
      </w:pPr>
      <w:r>
        <w:separator/>
      </w:r>
    </w:p>
  </w:footnote>
  <w:footnote w:type="continuationSeparator" w:id="0">
    <w:p w:rsidR="00A10760" w:rsidRDefault="00A10760" w:rsidP="008E2C4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57D" w:rsidRDefault="003358A8" w:rsidP="00DB3CC1">
    <w:pPr>
      <w:pStyle w:val="Kopfzeile"/>
      <w:jc w:val="right"/>
    </w:pPr>
    <w:r>
      <w:rPr>
        <w:noProof/>
        <w:lang w:val="de-AT" w:eastAsia="de-AT"/>
      </w:rPr>
      <w:drawing>
        <wp:inline distT="0" distB="0" distL="0" distR="0">
          <wp:extent cx="2074545" cy="922020"/>
          <wp:effectExtent l="0" t="0" r="1905" b="0"/>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4545" cy="92202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defaultTabStop w:val="708"/>
  <w:hyphenationZone w:val="425"/>
  <w:drawingGridHorizontalSpacing w:val="110"/>
  <w:displayHorizontalDrawingGridEvery w:val="2"/>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0760"/>
    <w:rsid w:val="00001329"/>
    <w:rsid w:val="0000152B"/>
    <w:rsid w:val="0002059A"/>
    <w:rsid w:val="00025ABB"/>
    <w:rsid w:val="000272AE"/>
    <w:rsid w:val="000279CB"/>
    <w:rsid w:val="00032CEF"/>
    <w:rsid w:val="000351A0"/>
    <w:rsid w:val="00042035"/>
    <w:rsid w:val="000540B0"/>
    <w:rsid w:val="00057BBA"/>
    <w:rsid w:val="000810C7"/>
    <w:rsid w:val="000860CF"/>
    <w:rsid w:val="0009297B"/>
    <w:rsid w:val="00095F85"/>
    <w:rsid w:val="000B4C8E"/>
    <w:rsid w:val="000B5121"/>
    <w:rsid w:val="000B5B55"/>
    <w:rsid w:val="000C7691"/>
    <w:rsid w:val="000D683A"/>
    <w:rsid w:val="000E293D"/>
    <w:rsid w:val="000E62C8"/>
    <w:rsid w:val="001018BA"/>
    <w:rsid w:val="001152F4"/>
    <w:rsid w:val="00140BF1"/>
    <w:rsid w:val="00142A1A"/>
    <w:rsid w:val="001734E1"/>
    <w:rsid w:val="00193E90"/>
    <w:rsid w:val="00197F9E"/>
    <w:rsid w:val="001A0199"/>
    <w:rsid w:val="001C1B31"/>
    <w:rsid w:val="001D001E"/>
    <w:rsid w:val="001E5B34"/>
    <w:rsid w:val="001F03DB"/>
    <w:rsid w:val="001F516E"/>
    <w:rsid w:val="00205BAB"/>
    <w:rsid w:val="00205D88"/>
    <w:rsid w:val="00215713"/>
    <w:rsid w:val="0022527D"/>
    <w:rsid w:val="00226B59"/>
    <w:rsid w:val="0023036C"/>
    <w:rsid w:val="00234852"/>
    <w:rsid w:val="0023596E"/>
    <w:rsid w:val="00235F12"/>
    <w:rsid w:val="00246D04"/>
    <w:rsid w:val="00260987"/>
    <w:rsid w:val="002839D5"/>
    <w:rsid w:val="00286B43"/>
    <w:rsid w:val="002B6FF1"/>
    <w:rsid w:val="002D3EF7"/>
    <w:rsid w:val="002D6FC8"/>
    <w:rsid w:val="002E0A55"/>
    <w:rsid w:val="002E0FE5"/>
    <w:rsid w:val="002E4395"/>
    <w:rsid w:val="002E74F2"/>
    <w:rsid w:val="002F09D2"/>
    <w:rsid w:val="002F3A45"/>
    <w:rsid w:val="002F4079"/>
    <w:rsid w:val="00303462"/>
    <w:rsid w:val="003101E5"/>
    <w:rsid w:val="0031351A"/>
    <w:rsid w:val="003358A8"/>
    <w:rsid w:val="00345E48"/>
    <w:rsid w:val="0036161B"/>
    <w:rsid w:val="0037083D"/>
    <w:rsid w:val="00380F37"/>
    <w:rsid w:val="0038269C"/>
    <w:rsid w:val="00395C5E"/>
    <w:rsid w:val="003B2525"/>
    <w:rsid w:val="003B2760"/>
    <w:rsid w:val="003B4398"/>
    <w:rsid w:val="003F2AA3"/>
    <w:rsid w:val="00401E94"/>
    <w:rsid w:val="004047BB"/>
    <w:rsid w:val="004069A8"/>
    <w:rsid w:val="0041479F"/>
    <w:rsid w:val="004231D0"/>
    <w:rsid w:val="00427456"/>
    <w:rsid w:val="004365ED"/>
    <w:rsid w:val="00437CA9"/>
    <w:rsid w:val="0045063D"/>
    <w:rsid w:val="00461867"/>
    <w:rsid w:val="0046277B"/>
    <w:rsid w:val="0047016D"/>
    <w:rsid w:val="00480902"/>
    <w:rsid w:val="00487890"/>
    <w:rsid w:val="004969A3"/>
    <w:rsid w:val="00497F97"/>
    <w:rsid w:val="004A4CEA"/>
    <w:rsid w:val="004A557C"/>
    <w:rsid w:val="004A57EA"/>
    <w:rsid w:val="004D057D"/>
    <w:rsid w:val="004D315E"/>
    <w:rsid w:val="004E1E75"/>
    <w:rsid w:val="004E565D"/>
    <w:rsid w:val="004F60E9"/>
    <w:rsid w:val="004F6D67"/>
    <w:rsid w:val="004F73A7"/>
    <w:rsid w:val="005206B0"/>
    <w:rsid w:val="0054220E"/>
    <w:rsid w:val="00542A4B"/>
    <w:rsid w:val="005456CC"/>
    <w:rsid w:val="0055233A"/>
    <w:rsid w:val="005537A7"/>
    <w:rsid w:val="00555929"/>
    <w:rsid w:val="005636EA"/>
    <w:rsid w:val="00587995"/>
    <w:rsid w:val="00594EB1"/>
    <w:rsid w:val="005A7C2D"/>
    <w:rsid w:val="005B394A"/>
    <w:rsid w:val="005D6A3A"/>
    <w:rsid w:val="005E0611"/>
    <w:rsid w:val="005F0ED9"/>
    <w:rsid w:val="0061075F"/>
    <w:rsid w:val="00621E5D"/>
    <w:rsid w:val="0062732C"/>
    <w:rsid w:val="006539E1"/>
    <w:rsid w:val="006713E6"/>
    <w:rsid w:val="00671AB0"/>
    <w:rsid w:val="00680AEB"/>
    <w:rsid w:val="006822AD"/>
    <w:rsid w:val="006A0E55"/>
    <w:rsid w:val="006B19CF"/>
    <w:rsid w:val="006B20BE"/>
    <w:rsid w:val="006C5A1B"/>
    <w:rsid w:val="006F4F45"/>
    <w:rsid w:val="00712913"/>
    <w:rsid w:val="00725571"/>
    <w:rsid w:val="00726A47"/>
    <w:rsid w:val="0073095B"/>
    <w:rsid w:val="007340B0"/>
    <w:rsid w:val="007444D9"/>
    <w:rsid w:val="00761D27"/>
    <w:rsid w:val="00766490"/>
    <w:rsid w:val="00781E7E"/>
    <w:rsid w:val="007A027F"/>
    <w:rsid w:val="007A0FB0"/>
    <w:rsid w:val="007A6C1E"/>
    <w:rsid w:val="007A78F3"/>
    <w:rsid w:val="007C151D"/>
    <w:rsid w:val="007C4303"/>
    <w:rsid w:val="007C59F7"/>
    <w:rsid w:val="007D0060"/>
    <w:rsid w:val="007F5851"/>
    <w:rsid w:val="007F6A51"/>
    <w:rsid w:val="00833310"/>
    <w:rsid w:val="00842F6F"/>
    <w:rsid w:val="008522CA"/>
    <w:rsid w:val="00864030"/>
    <w:rsid w:val="008773F6"/>
    <w:rsid w:val="008D5087"/>
    <w:rsid w:val="008D55D0"/>
    <w:rsid w:val="008E2C44"/>
    <w:rsid w:val="008F1A36"/>
    <w:rsid w:val="00915889"/>
    <w:rsid w:val="009232D2"/>
    <w:rsid w:val="00936883"/>
    <w:rsid w:val="00937CE3"/>
    <w:rsid w:val="00943572"/>
    <w:rsid w:val="00953CCD"/>
    <w:rsid w:val="00964226"/>
    <w:rsid w:val="0096428A"/>
    <w:rsid w:val="00970B6D"/>
    <w:rsid w:val="00973807"/>
    <w:rsid w:val="00981961"/>
    <w:rsid w:val="009A057B"/>
    <w:rsid w:val="009A32E4"/>
    <w:rsid w:val="009A4CC8"/>
    <w:rsid w:val="009A7DDD"/>
    <w:rsid w:val="009C2651"/>
    <w:rsid w:val="009C31A0"/>
    <w:rsid w:val="009F02B7"/>
    <w:rsid w:val="009F3B71"/>
    <w:rsid w:val="00A06CFC"/>
    <w:rsid w:val="00A10760"/>
    <w:rsid w:val="00A114C8"/>
    <w:rsid w:val="00A14441"/>
    <w:rsid w:val="00A146D1"/>
    <w:rsid w:val="00A21AED"/>
    <w:rsid w:val="00A242D2"/>
    <w:rsid w:val="00A33251"/>
    <w:rsid w:val="00A33CE0"/>
    <w:rsid w:val="00A44287"/>
    <w:rsid w:val="00A4665E"/>
    <w:rsid w:val="00A5536F"/>
    <w:rsid w:val="00A55D9A"/>
    <w:rsid w:val="00A639D7"/>
    <w:rsid w:val="00A82AF2"/>
    <w:rsid w:val="00A875DE"/>
    <w:rsid w:val="00A90313"/>
    <w:rsid w:val="00AB145E"/>
    <w:rsid w:val="00AB7B8B"/>
    <w:rsid w:val="00AB7E5C"/>
    <w:rsid w:val="00AC1B3D"/>
    <w:rsid w:val="00AD3881"/>
    <w:rsid w:val="00AE190F"/>
    <w:rsid w:val="00AE3676"/>
    <w:rsid w:val="00B06A2C"/>
    <w:rsid w:val="00B15028"/>
    <w:rsid w:val="00B1546F"/>
    <w:rsid w:val="00B265E4"/>
    <w:rsid w:val="00B2750E"/>
    <w:rsid w:val="00B31C41"/>
    <w:rsid w:val="00B46876"/>
    <w:rsid w:val="00B62999"/>
    <w:rsid w:val="00B62A1B"/>
    <w:rsid w:val="00B63E77"/>
    <w:rsid w:val="00B827A3"/>
    <w:rsid w:val="00B83332"/>
    <w:rsid w:val="00BC2F69"/>
    <w:rsid w:val="00BE06BF"/>
    <w:rsid w:val="00BE1E71"/>
    <w:rsid w:val="00BF066C"/>
    <w:rsid w:val="00C01F08"/>
    <w:rsid w:val="00C04CAA"/>
    <w:rsid w:val="00C12812"/>
    <w:rsid w:val="00C12990"/>
    <w:rsid w:val="00C21E07"/>
    <w:rsid w:val="00C4091D"/>
    <w:rsid w:val="00C4138A"/>
    <w:rsid w:val="00C71872"/>
    <w:rsid w:val="00C72D2D"/>
    <w:rsid w:val="00C833FA"/>
    <w:rsid w:val="00C84388"/>
    <w:rsid w:val="00C84EB6"/>
    <w:rsid w:val="00C850C0"/>
    <w:rsid w:val="00C86A91"/>
    <w:rsid w:val="00C87948"/>
    <w:rsid w:val="00CC083F"/>
    <w:rsid w:val="00CC43D3"/>
    <w:rsid w:val="00CF05E3"/>
    <w:rsid w:val="00D04E1E"/>
    <w:rsid w:val="00D0695B"/>
    <w:rsid w:val="00D3041C"/>
    <w:rsid w:val="00D3555F"/>
    <w:rsid w:val="00D362D9"/>
    <w:rsid w:val="00D37401"/>
    <w:rsid w:val="00D42372"/>
    <w:rsid w:val="00D5252C"/>
    <w:rsid w:val="00D66E42"/>
    <w:rsid w:val="00D713EF"/>
    <w:rsid w:val="00D72729"/>
    <w:rsid w:val="00D74023"/>
    <w:rsid w:val="00D90DBC"/>
    <w:rsid w:val="00DA0DFF"/>
    <w:rsid w:val="00DB3CC1"/>
    <w:rsid w:val="00DB6606"/>
    <w:rsid w:val="00DB709F"/>
    <w:rsid w:val="00DC0EA1"/>
    <w:rsid w:val="00DC1F1C"/>
    <w:rsid w:val="00DC7BBB"/>
    <w:rsid w:val="00DD53CC"/>
    <w:rsid w:val="00DD5636"/>
    <w:rsid w:val="00DE5832"/>
    <w:rsid w:val="00DF49C0"/>
    <w:rsid w:val="00E0137A"/>
    <w:rsid w:val="00E02E86"/>
    <w:rsid w:val="00E04B2F"/>
    <w:rsid w:val="00E13C1B"/>
    <w:rsid w:val="00E23B5A"/>
    <w:rsid w:val="00E25AB3"/>
    <w:rsid w:val="00E31407"/>
    <w:rsid w:val="00E5109F"/>
    <w:rsid w:val="00E5750F"/>
    <w:rsid w:val="00E61797"/>
    <w:rsid w:val="00E62ED5"/>
    <w:rsid w:val="00E671E4"/>
    <w:rsid w:val="00E969DB"/>
    <w:rsid w:val="00E97173"/>
    <w:rsid w:val="00EA4D7F"/>
    <w:rsid w:val="00ED7FA1"/>
    <w:rsid w:val="00EE1D63"/>
    <w:rsid w:val="00EF1D60"/>
    <w:rsid w:val="00EF5736"/>
    <w:rsid w:val="00F355D2"/>
    <w:rsid w:val="00F35828"/>
    <w:rsid w:val="00F63F42"/>
    <w:rsid w:val="00FA770C"/>
    <w:rsid w:val="00FB3BE5"/>
    <w:rsid w:val="00FB7257"/>
    <w:rsid w:val="00FC7B58"/>
    <w:rsid w:val="00FD2538"/>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ndara" w:eastAsia="Calibri" w:hAnsi="Candara" w:cs="Times New Roman"/>
        <w:lang w:val="de-AT" w:eastAsia="de-A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97F97"/>
    <w:pPr>
      <w:spacing w:after="200" w:line="276" w:lineRule="auto"/>
    </w:pPr>
    <w:rPr>
      <w:sz w:val="22"/>
      <w:szCs w:val="22"/>
      <w:lang w:val="de-DE" w:eastAsia="en-US"/>
    </w:rPr>
  </w:style>
  <w:style w:type="paragraph" w:styleId="berschrift2">
    <w:name w:val="heading 2"/>
    <w:basedOn w:val="Standard"/>
    <w:link w:val="berschrift2Zchn"/>
    <w:uiPriority w:val="9"/>
    <w:qFormat/>
    <w:rsid w:val="00B62999"/>
    <w:pPr>
      <w:spacing w:before="100" w:beforeAutospacing="1" w:after="100" w:afterAutospacing="1" w:line="240" w:lineRule="auto"/>
      <w:outlineLvl w:val="1"/>
    </w:pPr>
    <w:rPr>
      <w:rFonts w:ascii="Times New Roman" w:eastAsia="Times New Roman" w:hAnsi="Times New Roman"/>
      <w:b/>
      <w:bCs/>
      <w:sz w:val="36"/>
      <w:szCs w:val="36"/>
      <w:lang w:val="x-none" w:eastAsia="x-none"/>
    </w:rPr>
  </w:style>
  <w:style w:type="paragraph" w:styleId="berschrift9">
    <w:name w:val="heading 9"/>
    <w:basedOn w:val="Standard"/>
    <w:next w:val="Standard"/>
    <w:link w:val="berschrift9Zchn"/>
    <w:uiPriority w:val="9"/>
    <w:qFormat/>
    <w:rsid w:val="0036161B"/>
    <w:pPr>
      <w:spacing w:before="240" w:after="60"/>
      <w:outlineLvl w:val="8"/>
    </w:pPr>
    <w:rPr>
      <w:rFonts w:ascii="Cambria" w:eastAsia="Times New Roman" w:hAnsi="Cambria"/>
      <w:lang w:val="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B63E77"/>
    <w:rPr>
      <w:i/>
      <w:iCs/>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B62999"/>
    <w:rPr>
      <w:rFonts w:ascii="Times New Roman" w:eastAsia="Times New Roman" w:hAnsi="Times New Roman"/>
      <w:b/>
      <w:bCs/>
      <w:sz w:val="36"/>
      <w:szCs w:val="36"/>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val="de-AT" w:eastAsia="ar-SA"/>
    </w:rPr>
  </w:style>
  <w:style w:type="character" w:customStyle="1" w:styleId="berschrift9Zchn">
    <w:name w:val="Überschrift 9 Zchn"/>
    <w:link w:val="berschrift9"/>
    <w:uiPriority w:val="9"/>
    <w:rsid w:val="0036161B"/>
    <w:rPr>
      <w:rFonts w:ascii="Cambria" w:eastAsia="Times New Roman" w:hAnsi="Cambria" w:cs="Times New Roman"/>
      <w:sz w:val="22"/>
      <w:szCs w:val="22"/>
      <w:lang w:eastAsia="en-US"/>
    </w:rPr>
  </w:style>
  <w:style w:type="paragraph" w:customStyle="1" w:styleId="MittleresRaster21">
    <w:name w:val="Mittleres Raster 21"/>
    <w:uiPriority w:val="1"/>
    <w:qFormat/>
    <w:rsid w:val="009F3B71"/>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lang w:eastAsia="de-AT"/>
    </w:rPr>
  </w:style>
  <w:style w:type="character" w:customStyle="1" w:styleId="apple-converted-space">
    <w:name w:val="apple-converted-space"/>
    <w:rsid w:val="00A33CE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ndara" w:eastAsia="Calibri" w:hAnsi="Candara" w:cs="Times New Roman"/>
        <w:lang w:val="de-AT" w:eastAsia="de-A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97F97"/>
    <w:pPr>
      <w:spacing w:after="200" w:line="276" w:lineRule="auto"/>
    </w:pPr>
    <w:rPr>
      <w:sz w:val="22"/>
      <w:szCs w:val="22"/>
      <w:lang w:val="de-DE" w:eastAsia="en-US"/>
    </w:rPr>
  </w:style>
  <w:style w:type="paragraph" w:styleId="berschrift2">
    <w:name w:val="heading 2"/>
    <w:basedOn w:val="Standard"/>
    <w:link w:val="berschrift2Zchn"/>
    <w:uiPriority w:val="9"/>
    <w:qFormat/>
    <w:rsid w:val="00B62999"/>
    <w:pPr>
      <w:spacing w:before="100" w:beforeAutospacing="1" w:after="100" w:afterAutospacing="1" w:line="240" w:lineRule="auto"/>
      <w:outlineLvl w:val="1"/>
    </w:pPr>
    <w:rPr>
      <w:rFonts w:ascii="Times New Roman" w:eastAsia="Times New Roman" w:hAnsi="Times New Roman"/>
      <w:b/>
      <w:bCs/>
      <w:sz w:val="36"/>
      <w:szCs w:val="36"/>
      <w:lang w:val="x-none" w:eastAsia="x-none"/>
    </w:rPr>
  </w:style>
  <w:style w:type="paragraph" w:styleId="berschrift9">
    <w:name w:val="heading 9"/>
    <w:basedOn w:val="Standard"/>
    <w:next w:val="Standard"/>
    <w:link w:val="berschrift9Zchn"/>
    <w:uiPriority w:val="9"/>
    <w:qFormat/>
    <w:rsid w:val="0036161B"/>
    <w:pPr>
      <w:spacing w:before="240" w:after="60"/>
      <w:outlineLvl w:val="8"/>
    </w:pPr>
    <w:rPr>
      <w:rFonts w:ascii="Cambria" w:eastAsia="Times New Roman" w:hAnsi="Cambria"/>
      <w:lang w:val="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B63E77"/>
    <w:rPr>
      <w:i/>
      <w:iCs/>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B62999"/>
    <w:rPr>
      <w:rFonts w:ascii="Times New Roman" w:eastAsia="Times New Roman" w:hAnsi="Times New Roman"/>
      <w:b/>
      <w:bCs/>
      <w:sz w:val="36"/>
      <w:szCs w:val="36"/>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val="de-AT" w:eastAsia="ar-SA"/>
    </w:rPr>
  </w:style>
  <w:style w:type="character" w:customStyle="1" w:styleId="berschrift9Zchn">
    <w:name w:val="Überschrift 9 Zchn"/>
    <w:link w:val="berschrift9"/>
    <w:uiPriority w:val="9"/>
    <w:rsid w:val="0036161B"/>
    <w:rPr>
      <w:rFonts w:ascii="Cambria" w:eastAsia="Times New Roman" w:hAnsi="Cambria" w:cs="Times New Roman"/>
      <w:sz w:val="22"/>
      <w:szCs w:val="22"/>
      <w:lang w:eastAsia="en-US"/>
    </w:rPr>
  </w:style>
  <w:style w:type="paragraph" w:customStyle="1" w:styleId="MittleresRaster21">
    <w:name w:val="Mittleres Raster 21"/>
    <w:uiPriority w:val="1"/>
    <w:qFormat/>
    <w:rsid w:val="009F3B71"/>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lang w:eastAsia="de-AT"/>
    </w:rPr>
  </w:style>
  <w:style w:type="character" w:customStyle="1" w:styleId="apple-converted-space">
    <w:name w:val="apple-converted-space"/>
    <w:rsid w:val="00A33CE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790442579">
      <w:bodyDiv w:val="1"/>
      <w:marLeft w:val="0"/>
      <w:marRight w:val="0"/>
      <w:marTop w:val="0"/>
      <w:marBottom w:val="0"/>
      <w:divBdr>
        <w:top w:val="none" w:sz="0" w:space="0" w:color="auto"/>
        <w:left w:val="none" w:sz="0" w:space="0" w:color="auto"/>
        <w:bottom w:val="none" w:sz="0" w:space="0" w:color="auto"/>
        <w:right w:val="none" w:sz="0" w:space="0" w:color="auto"/>
      </w:divBdr>
      <w:divsChild>
        <w:div w:id="537473856">
          <w:marLeft w:val="0"/>
          <w:marRight w:val="0"/>
          <w:marTop w:val="0"/>
          <w:marBottom w:val="0"/>
          <w:divBdr>
            <w:top w:val="none" w:sz="0" w:space="0" w:color="auto"/>
            <w:left w:val="none" w:sz="0" w:space="0" w:color="auto"/>
            <w:bottom w:val="none" w:sz="0" w:space="0" w:color="auto"/>
            <w:right w:val="none" w:sz="0" w:space="0" w:color="auto"/>
          </w:divBdr>
          <w:divsChild>
            <w:div w:id="1706058680">
              <w:marLeft w:val="0"/>
              <w:marRight w:val="0"/>
              <w:marTop w:val="0"/>
              <w:marBottom w:val="0"/>
              <w:divBdr>
                <w:top w:val="none" w:sz="0" w:space="0" w:color="auto"/>
                <w:left w:val="none" w:sz="0" w:space="0" w:color="auto"/>
                <w:bottom w:val="none" w:sz="0" w:space="0" w:color="auto"/>
                <w:right w:val="none" w:sz="0" w:space="0" w:color="auto"/>
              </w:divBdr>
              <w:divsChild>
                <w:div w:id="1384064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de.wikipedia.org/wiki/Schauspielhaus_(Wien)"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de.wikipedia.org/wiki/Ensembletheater" TargetMode="External"/><Relationship Id="rId17" Type="http://schemas.openxmlformats.org/officeDocument/2006/relationships/hyperlink" Target="http://www.akzent.at" TargetMode="External"/><Relationship Id="rId2" Type="http://schemas.openxmlformats.org/officeDocument/2006/relationships/numbering" Target="numbering.xml"/><Relationship Id="rId16" Type="http://schemas.openxmlformats.org/officeDocument/2006/relationships/hyperlink" Target="http://de.wikipedia.org/wiki/Greta_Keller"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de.wikipedia.org/wiki/Bad_Hersfelder_Festspiele" TargetMode="External"/><Relationship Id="rId5" Type="http://schemas.openxmlformats.org/officeDocument/2006/relationships/settings" Target="settings.xml"/><Relationship Id="rId15" Type="http://schemas.openxmlformats.org/officeDocument/2006/relationships/hyperlink" Target="http://de.wikipedia.org/wiki/Kainz-Medaille" TargetMode="External"/><Relationship Id="rId10" Type="http://schemas.openxmlformats.org/officeDocument/2006/relationships/hyperlink" Target="http://de.wikipedia.org/wiki/Landestheater_Linz" TargetMode="External"/><Relationship Id="rId19"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de.wikipedia.org/wiki/Maria_Callas"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0CC2740-89AC-4B13-BBD2-CCE29863B8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77CA1FE</Template>
  <TotalTime>0</TotalTime>
  <Pages>1</Pages>
  <Words>404</Words>
  <Characters>2490</Characters>
  <Application>Microsoft Office Word</Application>
  <DocSecurity>4</DocSecurity>
  <Lines>65</Lines>
  <Paragraphs>23</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2871</CharactersWithSpaces>
  <SharedDoc>false</SharedDoc>
  <HLinks>
    <vt:vector size="18" baseType="variant">
      <vt:variant>
        <vt:i4>262244</vt:i4>
      </vt:variant>
      <vt:variant>
        <vt:i4>0</vt:i4>
      </vt:variant>
      <vt:variant>
        <vt:i4>0</vt:i4>
      </vt:variant>
      <vt:variant>
        <vt:i4>5</vt:i4>
      </vt:variant>
      <vt:variant>
        <vt:lpwstr>http://www.akzent.at/</vt:lpwstr>
      </vt:variant>
      <vt:variant>
        <vt:lpwstr/>
      </vt:variant>
      <vt:variant>
        <vt:i4>2490466</vt:i4>
      </vt:variant>
      <vt:variant>
        <vt:i4>3508</vt:i4>
      </vt:variant>
      <vt:variant>
        <vt:i4>1026</vt:i4>
      </vt:variant>
      <vt:variant>
        <vt:i4>1</vt:i4>
      </vt:variant>
      <vt:variant>
        <vt:lpwstr>akzent_brief_1</vt:lpwstr>
      </vt:variant>
      <vt:variant>
        <vt:lpwstr/>
      </vt:variant>
      <vt:variant>
        <vt:i4>2424930</vt:i4>
      </vt:variant>
      <vt:variant>
        <vt:i4>3511</vt:i4>
      </vt:variant>
      <vt:variant>
        <vt:i4>1025</vt:i4>
      </vt:variant>
      <vt:variant>
        <vt:i4>1</vt:i4>
      </vt:variant>
      <vt:variant>
        <vt:lpwstr>akzent_brief_2</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WURZENBERGER Michaela</dc:creator>
  <cp:lastModifiedBy>LASCHITZ Nicole</cp:lastModifiedBy>
  <cp:revision>2</cp:revision>
  <cp:lastPrinted>2013-06-27T15:48:00Z</cp:lastPrinted>
  <dcterms:created xsi:type="dcterms:W3CDTF">2013-09-20T07:49:00Z</dcterms:created>
  <dcterms:modified xsi:type="dcterms:W3CDTF">2013-09-20T07:49:00Z</dcterms:modified>
</cp:coreProperties>
</file>