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867F63" w14:textId="77777777" w:rsidR="00260987" w:rsidRPr="009C158A" w:rsidRDefault="00260987" w:rsidP="00260987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9C158A">
        <w:rPr>
          <w:rFonts w:ascii="Calibri" w:hAnsi="Calibri" w:cs="Calibri"/>
          <w:lang w:val="en-US"/>
        </w:rPr>
        <w:t>Medieninformation</w:t>
      </w:r>
      <w:proofErr w:type="spellEnd"/>
    </w:p>
    <w:p w14:paraId="78D1C8E9" w14:textId="77777777" w:rsidR="006925B1" w:rsidRPr="009C158A" w:rsidRDefault="006925B1" w:rsidP="00EF5736">
      <w:pPr>
        <w:spacing w:after="0"/>
        <w:rPr>
          <w:rFonts w:ascii="Calibri" w:hAnsi="Calibri"/>
          <w:lang w:val="en-US"/>
        </w:rPr>
      </w:pPr>
    </w:p>
    <w:p w14:paraId="0C988D34" w14:textId="77777777" w:rsidR="005206B0" w:rsidRPr="009C158A" w:rsidRDefault="00714953" w:rsidP="00EF5736">
      <w:pPr>
        <w:spacing w:after="0"/>
        <w:rPr>
          <w:rFonts w:ascii="Calibri" w:hAnsi="Calibri"/>
          <w:b/>
          <w:lang w:val="en-US"/>
        </w:rPr>
      </w:pPr>
      <w:r w:rsidRPr="009C158A">
        <w:rPr>
          <w:rFonts w:ascii="Calibri" w:hAnsi="Calibri"/>
          <w:b/>
          <w:lang w:val="en-US"/>
        </w:rPr>
        <w:t>„</w:t>
      </w:r>
      <w:r w:rsidR="008C34E6" w:rsidRPr="009C158A">
        <w:rPr>
          <w:rFonts w:ascii="Calibri" w:hAnsi="Calibri"/>
          <w:b/>
          <w:lang w:val="en-US"/>
        </w:rPr>
        <w:t xml:space="preserve">Power </w:t>
      </w:r>
      <w:proofErr w:type="gramStart"/>
      <w:r w:rsidR="008C34E6" w:rsidRPr="009C158A">
        <w:rPr>
          <w:rFonts w:ascii="Calibri" w:hAnsi="Calibri"/>
          <w:b/>
          <w:lang w:val="en-US"/>
        </w:rPr>
        <w:t>Of</w:t>
      </w:r>
      <w:proofErr w:type="gramEnd"/>
      <w:r w:rsidR="008C34E6" w:rsidRPr="009C158A">
        <w:rPr>
          <w:rFonts w:ascii="Calibri" w:hAnsi="Calibri"/>
          <w:b/>
          <w:lang w:val="en-US"/>
        </w:rPr>
        <w:t xml:space="preserve"> Youth ’13 </w:t>
      </w:r>
      <w:r w:rsidR="000027DA" w:rsidRPr="009C158A">
        <w:rPr>
          <w:rFonts w:ascii="Calibri" w:hAnsi="Calibri"/>
          <w:b/>
          <w:lang w:val="en-US"/>
        </w:rPr>
        <w:t>“</w:t>
      </w:r>
    </w:p>
    <w:p w14:paraId="7C662205" w14:textId="77777777" w:rsidR="00186A76" w:rsidRPr="00186A76" w:rsidRDefault="00186A76" w:rsidP="00186A76">
      <w:pPr>
        <w:spacing w:after="0"/>
        <w:rPr>
          <w:rFonts w:ascii="Calibri" w:hAnsi="Calibri"/>
          <w:b/>
          <w:lang w:val="de-AT"/>
        </w:rPr>
      </w:pPr>
      <w:proofErr w:type="spellStart"/>
      <w:r w:rsidRPr="00186A76">
        <w:rPr>
          <w:rFonts w:ascii="Calibri" w:hAnsi="Calibri"/>
          <w:b/>
          <w:lang w:val="de-AT"/>
        </w:rPr>
        <w:t>Performing</w:t>
      </w:r>
      <w:proofErr w:type="spellEnd"/>
      <w:r w:rsidRPr="00186A76">
        <w:rPr>
          <w:rFonts w:ascii="Calibri" w:hAnsi="Calibri"/>
          <w:b/>
          <w:lang w:val="de-AT"/>
        </w:rPr>
        <w:t xml:space="preserve"> Center Austria</w:t>
      </w:r>
    </w:p>
    <w:p w14:paraId="164D8679" w14:textId="38F5DB62" w:rsidR="000027DA" w:rsidRPr="00C91A2F" w:rsidRDefault="000027DA" w:rsidP="00C91A2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14:paraId="372C98B7" w14:textId="77777777" w:rsidR="008C34E6" w:rsidRPr="008C34E6" w:rsidRDefault="005F3B91" w:rsidP="008C34E6">
      <w:pPr>
        <w:rPr>
          <w:rFonts w:asciiTheme="majorHAnsi" w:hAnsiTheme="majorHAnsi" w:cs="Arial"/>
        </w:rPr>
      </w:pPr>
      <w:r>
        <w:rPr>
          <w:rFonts w:asciiTheme="majorHAnsi" w:hAnsiTheme="majorHAnsi" w:cs="Arial"/>
          <w:noProof/>
          <w:lang w:val="de-AT" w:eastAsia="de-AT"/>
        </w:rPr>
        <w:drawing>
          <wp:anchor distT="0" distB="0" distL="114300" distR="114300" simplePos="0" relativeHeight="251658240" behindDoc="0" locked="0" layoutInCell="1" allowOverlap="1" wp14:anchorId="6AA33DE7" wp14:editId="138AC9AC">
            <wp:simplePos x="0" y="0"/>
            <wp:positionH relativeFrom="column">
              <wp:posOffset>0</wp:posOffset>
            </wp:positionH>
            <wp:positionV relativeFrom="paragraph">
              <wp:posOffset>59055</wp:posOffset>
            </wp:positionV>
            <wp:extent cx="1816100" cy="2757170"/>
            <wp:effectExtent l="0" t="0" r="12700" b="11430"/>
            <wp:wrapTight wrapText="bothSides">
              <wp:wrapPolygon edited="0">
                <wp:start x="0" y="0"/>
                <wp:lineTo x="0" y="21491"/>
                <wp:lineTo x="21449" y="21491"/>
                <wp:lineTo x="21449" y="0"/>
                <wp:lineTo x="0" y="0"/>
              </wp:wrapPolygon>
            </wp:wrapTight>
            <wp:docPr id="3" name="Bild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0627FairyTales 201_kleiner Kopie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6100" cy="2757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34E6" w:rsidRPr="008C34E6">
        <w:rPr>
          <w:rFonts w:asciiTheme="majorHAnsi" w:hAnsiTheme="majorHAnsi" w:cs="Arial"/>
        </w:rPr>
        <w:t xml:space="preserve">Das </w:t>
      </w:r>
      <w:r>
        <w:rPr>
          <w:rFonts w:asciiTheme="majorHAnsi" w:hAnsiTheme="majorHAnsi" w:cs="Arial"/>
        </w:rPr>
        <w:t>„</w:t>
      </w:r>
      <w:proofErr w:type="spellStart"/>
      <w:r>
        <w:rPr>
          <w:rFonts w:asciiTheme="majorHAnsi" w:hAnsiTheme="majorHAnsi" w:cs="Arial"/>
        </w:rPr>
        <w:t>Performing</w:t>
      </w:r>
      <w:proofErr w:type="spellEnd"/>
      <w:r>
        <w:rPr>
          <w:rFonts w:asciiTheme="majorHAnsi" w:hAnsiTheme="majorHAnsi" w:cs="Arial"/>
        </w:rPr>
        <w:t xml:space="preserve"> Center Austria“</w:t>
      </w:r>
      <w:r w:rsidR="008C34E6" w:rsidRPr="008C34E6">
        <w:rPr>
          <w:rFonts w:asciiTheme="majorHAnsi" w:hAnsiTheme="majorHAnsi" w:cs="Arial"/>
        </w:rPr>
        <w:t xml:space="preserve"> präsentiert am 26. Juni </w:t>
      </w:r>
      <w:r>
        <w:rPr>
          <w:rFonts w:asciiTheme="majorHAnsi" w:hAnsiTheme="majorHAnsi" w:cs="Arial"/>
        </w:rPr>
        <w:t xml:space="preserve">2013 </w:t>
      </w:r>
      <w:r w:rsidR="008C34E6" w:rsidRPr="008C34E6">
        <w:rPr>
          <w:rFonts w:asciiTheme="majorHAnsi" w:hAnsiTheme="majorHAnsi" w:cs="Arial"/>
        </w:rPr>
        <w:t>ein Feuerwerk aus</w:t>
      </w:r>
      <w:r w:rsidR="008C34E6" w:rsidRPr="008C34E6">
        <w:rPr>
          <w:rFonts w:asciiTheme="majorHAnsi" w:hAnsiTheme="majorHAnsi" w:cs="Arial"/>
          <w:sz w:val="28"/>
          <w:szCs w:val="28"/>
        </w:rPr>
        <w:t xml:space="preserve"> </w:t>
      </w:r>
      <w:r w:rsidR="008C34E6" w:rsidRPr="008C34E6">
        <w:rPr>
          <w:rFonts w:asciiTheme="majorHAnsi" w:hAnsiTheme="majorHAnsi" w:cs="Arial"/>
        </w:rPr>
        <w:t>be</w:t>
      </w:r>
      <w:r>
        <w:rPr>
          <w:rFonts w:asciiTheme="majorHAnsi" w:hAnsiTheme="majorHAnsi" w:cs="Arial"/>
        </w:rPr>
        <w:t xml:space="preserve">i den „Austrian-“ und „European </w:t>
      </w:r>
      <w:r w:rsidR="008C34E6" w:rsidRPr="008C34E6">
        <w:rPr>
          <w:rFonts w:asciiTheme="majorHAnsi" w:hAnsiTheme="majorHAnsi" w:cs="Arial"/>
        </w:rPr>
        <w:t xml:space="preserve">Open“ ausgezeichneten </w:t>
      </w:r>
      <w:proofErr w:type="spellStart"/>
      <w:r w:rsidR="008C34E6" w:rsidRPr="008C34E6">
        <w:rPr>
          <w:rFonts w:asciiTheme="majorHAnsi" w:hAnsiTheme="majorHAnsi" w:cs="Arial"/>
        </w:rPr>
        <w:t>Showacts</w:t>
      </w:r>
      <w:proofErr w:type="spellEnd"/>
      <w:r w:rsidR="008C34E6" w:rsidRPr="008C34E6">
        <w:rPr>
          <w:rFonts w:asciiTheme="majorHAnsi" w:hAnsiTheme="majorHAnsi" w:cs="Arial"/>
        </w:rPr>
        <w:t xml:space="preserve"> in einer exklusiven und spektakulären Vormittagsvorstellung und einem ebensolchen Gala-Abend im Theater Akzent!</w:t>
      </w:r>
    </w:p>
    <w:p w14:paraId="44EB6644" w14:textId="77777777" w:rsidR="008C34E6" w:rsidRPr="008C34E6" w:rsidRDefault="008C34E6" w:rsidP="008C34E6">
      <w:pPr>
        <w:rPr>
          <w:rFonts w:asciiTheme="majorHAnsi" w:hAnsiTheme="majorHAnsi" w:cs="Arial"/>
        </w:rPr>
      </w:pPr>
      <w:r w:rsidRPr="008C34E6">
        <w:rPr>
          <w:rFonts w:asciiTheme="majorHAnsi" w:hAnsiTheme="majorHAnsi" w:cs="Arial"/>
        </w:rPr>
        <w:t xml:space="preserve">Die jährlich stattfindenden nationalen und internationalen Showtanz-Meisterschaften, mit insgesamt über 3000 teilnehmenden </w:t>
      </w:r>
      <w:proofErr w:type="spellStart"/>
      <w:r w:rsidRPr="008C34E6">
        <w:rPr>
          <w:rFonts w:asciiTheme="majorHAnsi" w:hAnsiTheme="majorHAnsi" w:cs="Arial"/>
        </w:rPr>
        <w:t>TänzerInnen</w:t>
      </w:r>
      <w:proofErr w:type="spellEnd"/>
      <w:r w:rsidRPr="008C34E6">
        <w:rPr>
          <w:rFonts w:asciiTheme="majorHAnsi" w:hAnsiTheme="majorHAnsi" w:cs="Arial"/>
        </w:rPr>
        <w:t xml:space="preserve"> und </w:t>
      </w:r>
      <w:proofErr w:type="spellStart"/>
      <w:r w:rsidRPr="008C34E6">
        <w:rPr>
          <w:rFonts w:asciiTheme="majorHAnsi" w:hAnsiTheme="majorHAnsi" w:cs="Arial"/>
        </w:rPr>
        <w:t>SängerInnen</w:t>
      </w:r>
      <w:proofErr w:type="spellEnd"/>
      <w:r w:rsidRPr="008C34E6">
        <w:rPr>
          <w:rFonts w:asciiTheme="majorHAnsi" w:hAnsiTheme="majorHAnsi" w:cs="Arial"/>
        </w:rPr>
        <w:t>, sind ein fixer Program</w:t>
      </w:r>
      <w:r w:rsidR="00D71577">
        <w:rPr>
          <w:rFonts w:asciiTheme="majorHAnsi" w:hAnsiTheme="majorHAnsi" w:cs="Arial"/>
        </w:rPr>
        <w:t>m</w:t>
      </w:r>
      <w:r w:rsidRPr="008C34E6">
        <w:rPr>
          <w:rFonts w:asciiTheme="majorHAnsi" w:hAnsiTheme="majorHAnsi" w:cs="Arial"/>
        </w:rPr>
        <w:t xml:space="preserve">punkt im Ausbildungsjahr des </w:t>
      </w:r>
      <w:r w:rsidR="00D71577" w:rsidRPr="008C34E6">
        <w:rPr>
          <w:rFonts w:asciiTheme="majorHAnsi" w:hAnsiTheme="majorHAnsi" w:cs="Arial"/>
        </w:rPr>
        <w:t xml:space="preserve"> </w:t>
      </w:r>
      <w:r w:rsidR="00D71577">
        <w:rPr>
          <w:rFonts w:asciiTheme="majorHAnsi" w:hAnsiTheme="majorHAnsi" w:cs="Arial"/>
        </w:rPr>
        <w:t>„</w:t>
      </w:r>
      <w:proofErr w:type="spellStart"/>
      <w:r w:rsidR="00D71577">
        <w:rPr>
          <w:rFonts w:asciiTheme="majorHAnsi" w:hAnsiTheme="majorHAnsi" w:cs="Arial"/>
        </w:rPr>
        <w:t>Performing</w:t>
      </w:r>
      <w:proofErr w:type="spellEnd"/>
      <w:r w:rsidR="00D71577">
        <w:rPr>
          <w:rFonts w:asciiTheme="majorHAnsi" w:hAnsiTheme="majorHAnsi" w:cs="Arial"/>
        </w:rPr>
        <w:t xml:space="preserve"> Center Austria“</w:t>
      </w:r>
      <w:r w:rsidR="00D71577" w:rsidRPr="008C34E6">
        <w:rPr>
          <w:rFonts w:asciiTheme="majorHAnsi" w:hAnsiTheme="majorHAnsi" w:cs="Arial"/>
        </w:rPr>
        <w:t xml:space="preserve"> </w:t>
      </w:r>
      <w:r w:rsidRPr="008C34E6">
        <w:rPr>
          <w:rFonts w:asciiTheme="majorHAnsi" w:hAnsiTheme="majorHAnsi" w:cs="Arial"/>
        </w:rPr>
        <w:t xml:space="preserve">und ein wesentlicher Gradmesser für die Qualität der Ausbildung in unseren Kinder- und Jugendtanzklassen. </w:t>
      </w:r>
    </w:p>
    <w:p w14:paraId="174B83D9" w14:textId="77777777" w:rsidR="00C91A2F" w:rsidRDefault="008C34E6" w:rsidP="008C34E6">
      <w:pPr>
        <w:rPr>
          <w:rFonts w:asciiTheme="majorHAnsi" w:hAnsiTheme="majorHAnsi" w:cs="Arial"/>
        </w:rPr>
      </w:pPr>
      <w:r w:rsidRPr="008C34E6">
        <w:rPr>
          <w:rFonts w:asciiTheme="majorHAnsi" w:hAnsiTheme="majorHAnsi" w:cs="Arial"/>
        </w:rPr>
        <w:t xml:space="preserve">Das </w:t>
      </w:r>
      <w:r w:rsidR="00D71577">
        <w:rPr>
          <w:rFonts w:asciiTheme="majorHAnsi" w:hAnsiTheme="majorHAnsi" w:cs="Arial"/>
        </w:rPr>
        <w:t>„</w:t>
      </w:r>
      <w:proofErr w:type="spellStart"/>
      <w:r w:rsidR="00D71577">
        <w:rPr>
          <w:rFonts w:asciiTheme="majorHAnsi" w:hAnsiTheme="majorHAnsi" w:cs="Arial"/>
        </w:rPr>
        <w:t>Performing</w:t>
      </w:r>
      <w:proofErr w:type="spellEnd"/>
      <w:r w:rsidR="00D71577">
        <w:rPr>
          <w:rFonts w:asciiTheme="majorHAnsi" w:hAnsiTheme="majorHAnsi" w:cs="Arial"/>
        </w:rPr>
        <w:t xml:space="preserve"> Center Austria“</w:t>
      </w:r>
      <w:r w:rsidR="00D71577" w:rsidRPr="008C34E6">
        <w:rPr>
          <w:rFonts w:asciiTheme="majorHAnsi" w:hAnsiTheme="majorHAnsi" w:cs="Arial"/>
        </w:rPr>
        <w:t xml:space="preserve"> </w:t>
      </w:r>
      <w:r w:rsidRPr="008C34E6">
        <w:rPr>
          <w:rFonts w:asciiTheme="majorHAnsi" w:hAnsiTheme="majorHAnsi" w:cs="Arial"/>
        </w:rPr>
        <w:t>entspricht damit einem vielfach geäußerten Publikumswunsch nach einer Fortsetzung der im Vorjahr erstmals so erfolgreich präsentierten Show mit preisgekrön</w:t>
      </w:r>
      <w:r w:rsidR="00D71577">
        <w:rPr>
          <w:rFonts w:asciiTheme="majorHAnsi" w:hAnsiTheme="majorHAnsi" w:cs="Arial"/>
        </w:rPr>
        <w:t xml:space="preserve">ten Siegerbeiträgen und erhebt </w:t>
      </w:r>
      <w:r w:rsidRPr="008C34E6">
        <w:rPr>
          <w:rFonts w:asciiTheme="majorHAnsi" w:hAnsiTheme="majorHAnsi" w:cs="Arial"/>
        </w:rPr>
        <w:t>sie damit zur Tradition.</w:t>
      </w:r>
    </w:p>
    <w:p w14:paraId="61E07E5A" w14:textId="796F0901" w:rsidR="008C34E6" w:rsidRPr="008C34E6" w:rsidRDefault="008C34E6" w:rsidP="008C34E6">
      <w:pPr>
        <w:rPr>
          <w:rFonts w:asciiTheme="majorHAnsi" w:hAnsiTheme="majorHAnsi" w:cs="Arial"/>
        </w:rPr>
      </w:pPr>
      <w:r w:rsidRPr="008C34E6">
        <w:rPr>
          <w:rFonts w:asciiTheme="majorHAnsi" w:hAnsiTheme="majorHAnsi" w:cs="Arial"/>
        </w:rPr>
        <w:t>Inspiriert von der stürmische</w:t>
      </w:r>
      <w:r w:rsidR="00497256">
        <w:rPr>
          <w:rFonts w:asciiTheme="majorHAnsi" w:hAnsiTheme="majorHAnsi" w:cs="Arial"/>
        </w:rPr>
        <w:t>n</w:t>
      </w:r>
      <w:r w:rsidRPr="008C34E6">
        <w:rPr>
          <w:rFonts w:asciiTheme="majorHAnsi" w:hAnsiTheme="majorHAnsi" w:cs="Arial"/>
        </w:rPr>
        <w:t xml:space="preserve"> Begeisterung, die das Wettbewerbspublikum zeigt, holen wir „The Power </w:t>
      </w:r>
      <w:proofErr w:type="spellStart"/>
      <w:r w:rsidRPr="008C34E6">
        <w:rPr>
          <w:rFonts w:asciiTheme="majorHAnsi" w:hAnsiTheme="majorHAnsi" w:cs="Arial"/>
        </w:rPr>
        <w:t>of</w:t>
      </w:r>
      <w:proofErr w:type="spellEnd"/>
      <w:r w:rsidRPr="008C34E6">
        <w:rPr>
          <w:rFonts w:asciiTheme="majorHAnsi" w:hAnsiTheme="majorHAnsi" w:cs="Arial"/>
        </w:rPr>
        <w:t xml:space="preserve"> Youth“ ins Theater, um einem breiten Publikum zu präsentieren, was Kinder und Jugendliche an dieser Schnittstelle von gesunder Bewegung und künstlerischem Anspruch, von Körpertraining und Persönlichkeitsentwicklung, erreichen können - wenn ihre Potentiale erkannt und gefördert werden.</w:t>
      </w:r>
    </w:p>
    <w:p w14:paraId="014FD2CE" w14:textId="4E35E6C8" w:rsidR="00C91A2F" w:rsidRPr="00C91A2F" w:rsidRDefault="008C34E6" w:rsidP="00C91A2F">
      <w:pPr>
        <w:rPr>
          <w:rFonts w:asciiTheme="majorHAnsi" w:hAnsiTheme="majorHAnsi" w:cs="Arial"/>
        </w:rPr>
      </w:pPr>
      <w:r w:rsidRPr="008C34E6">
        <w:rPr>
          <w:rFonts w:asciiTheme="majorHAnsi" w:hAnsiTheme="majorHAnsi" w:cs="Arial"/>
        </w:rPr>
        <w:t xml:space="preserve">Neben dem Gala-Abend </w:t>
      </w:r>
      <w:r w:rsidR="009C158A">
        <w:rPr>
          <w:rFonts w:asciiTheme="majorHAnsi" w:hAnsiTheme="majorHAnsi" w:cs="Arial"/>
        </w:rPr>
        <w:t xml:space="preserve">gibt das </w:t>
      </w:r>
      <w:proofErr w:type="spellStart"/>
      <w:r w:rsidR="009C158A">
        <w:rPr>
          <w:rFonts w:asciiTheme="majorHAnsi" w:hAnsiTheme="majorHAnsi" w:cs="Arial"/>
        </w:rPr>
        <w:t>Performing</w:t>
      </w:r>
      <w:proofErr w:type="spellEnd"/>
      <w:r w:rsidR="009C158A">
        <w:rPr>
          <w:rFonts w:asciiTheme="majorHAnsi" w:hAnsiTheme="majorHAnsi" w:cs="Arial"/>
        </w:rPr>
        <w:t xml:space="preserve"> Center Austria</w:t>
      </w:r>
      <w:bookmarkStart w:id="0" w:name="_GoBack"/>
      <w:bookmarkEnd w:id="0"/>
      <w:r w:rsidRPr="008C34E6">
        <w:rPr>
          <w:rFonts w:asciiTheme="majorHAnsi" w:hAnsiTheme="majorHAnsi" w:cs="Arial"/>
        </w:rPr>
        <w:t xml:space="preserve"> mit dem speziell auf Schulklassen zugeschnitte</w:t>
      </w:r>
      <w:r w:rsidR="00497256">
        <w:rPr>
          <w:rFonts w:asciiTheme="majorHAnsi" w:hAnsiTheme="majorHAnsi" w:cs="Arial"/>
        </w:rPr>
        <w:t>nen</w:t>
      </w:r>
      <w:r w:rsidRPr="008C34E6">
        <w:rPr>
          <w:rFonts w:asciiTheme="majorHAnsi" w:hAnsiTheme="majorHAnsi" w:cs="Arial"/>
        </w:rPr>
        <w:t xml:space="preserve"> Vormittags-Termin </w:t>
      </w:r>
      <w:proofErr w:type="spellStart"/>
      <w:r w:rsidRPr="008C34E6">
        <w:rPr>
          <w:rFonts w:asciiTheme="majorHAnsi" w:hAnsiTheme="majorHAnsi" w:cs="Arial"/>
        </w:rPr>
        <w:t>LehrerInnen</w:t>
      </w:r>
      <w:proofErr w:type="spellEnd"/>
      <w:r w:rsidRPr="008C34E6">
        <w:rPr>
          <w:rFonts w:asciiTheme="majorHAnsi" w:hAnsiTheme="majorHAnsi" w:cs="Arial"/>
        </w:rPr>
        <w:t xml:space="preserve"> die Möglichkeit, diese Show gemeinsam mit ihren Schulklassen zu erleben. Was wäre besser geeignet, junge Leute in Richtung Tanz, Bewegung und Bühne aber auch Leistungsvermögen zu inspirieren, als ein </w:t>
      </w:r>
      <w:r w:rsidR="00497256">
        <w:rPr>
          <w:rFonts w:asciiTheme="majorHAnsi" w:hAnsiTheme="majorHAnsi" w:cs="Arial"/>
        </w:rPr>
        <w:t>Beispiel aus den eigenen Reihen?</w:t>
      </w:r>
      <w:r w:rsidRPr="008C34E6">
        <w:rPr>
          <w:rFonts w:asciiTheme="majorHAnsi" w:hAnsiTheme="majorHAnsi" w:cs="Arial"/>
        </w:rPr>
        <w:t xml:space="preserve"> Und dieses geben die 125</w:t>
      </w:r>
      <w:r w:rsidR="00D91430">
        <w:rPr>
          <w:rFonts w:asciiTheme="majorHAnsi" w:hAnsiTheme="majorHAnsi" w:cs="Arial"/>
        </w:rPr>
        <w:t xml:space="preserve"> jungen </w:t>
      </w:r>
      <w:proofErr w:type="spellStart"/>
      <w:r w:rsidR="00D91430">
        <w:rPr>
          <w:rFonts w:asciiTheme="majorHAnsi" w:hAnsiTheme="majorHAnsi" w:cs="Arial"/>
        </w:rPr>
        <w:t>DarstellerInnen</w:t>
      </w:r>
      <w:proofErr w:type="spellEnd"/>
      <w:r w:rsidR="00D91430">
        <w:rPr>
          <w:rFonts w:asciiTheme="majorHAnsi" w:hAnsiTheme="majorHAnsi" w:cs="Arial"/>
        </w:rPr>
        <w:t xml:space="preserve"> von „</w:t>
      </w:r>
      <w:r w:rsidRPr="008C34E6">
        <w:rPr>
          <w:rFonts w:asciiTheme="majorHAnsi" w:hAnsiTheme="majorHAnsi" w:cs="Arial"/>
        </w:rPr>
        <w:t xml:space="preserve">Power </w:t>
      </w:r>
      <w:proofErr w:type="spellStart"/>
      <w:r w:rsidRPr="008C34E6">
        <w:rPr>
          <w:rFonts w:asciiTheme="majorHAnsi" w:hAnsiTheme="majorHAnsi" w:cs="Arial"/>
        </w:rPr>
        <w:t>of</w:t>
      </w:r>
      <w:proofErr w:type="spellEnd"/>
      <w:r w:rsidRPr="008C34E6">
        <w:rPr>
          <w:rFonts w:asciiTheme="majorHAnsi" w:hAnsiTheme="majorHAnsi" w:cs="Arial"/>
        </w:rPr>
        <w:t xml:space="preserve"> Youth</w:t>
      </w:r>
      <w:r w:rsidR="00D91430">
        <w:rPr>
          <w:rFonts w:asciiTheme="majorHAnsi" w:hAnsiTheme="majorHAnsi" w:cs="Arial"/>
        </w:rPr>
        <w:t xml:space="preserve"> ’13</w:t>
      </w:r>
      <w:r w:rsidRPr="008C34E6">
        <w:rPr>
          <w:rFonts w:asciiTheme="majorHAnsi" w:hAnsiTheme="majorHAnsi" w:cs="Arial"/>
        </w:rPr>
        <w:t>“ in dieser Show beeindruckend, vielschichtig, bewegend und in jedem Fall äußer</w:t>
      </w:r>
      <w:r w:rsidR="00497256">
        <w:rPr>
          <w:rFonts w:asciiTheme="majorHAnsi" w:hAnsiTheme="majorHAnsi" w:cs="Arial"/>
        </w:rPr>
        <w:t>st unterhaltsam</w:t>
      </w:r>
      <w:r w:rsidR="00C91A2F">
        <w:rPr>
          <w:rFonts w:asciiTheme="majorHAnsi" w:hAnsiTheme="majorHAnsi" w:cs="Arial"/>
        </w:rPr>
        <w:t xml:space="preserve"> ab.</w:t>
      </w:r>
    </w:p>
    <w:p w14:paraId="7E5B8698" w14:textId="77777777" w:rsidR="006925B1" w:rsidRDefault="00833310" w:rsidP="000027DA">
      <w:pPr>
        <w:spacing w:after="0" w:line="240" w:lineRule="auto"/>
        <w:rPr>
          <w:rFonts w:ascii="Calibri" w:hAnsi="Calibri"/>
        </w:rPr>
      </w:pPr>
      <w:r w:rsidRPr="00DD53CC">
        <w:rPr>
          <w:rFonts w:ascii="Calibri" w:hAnsi="Calibri"/>
        </w:rPr>
        <w:t>Termin</w:t>
      </w:r>
      <w:r w:rsidR="006925B1">
        <w:rPr>
          <w:rFonts w:ascii="Calibri" w:hAnsi="Calibri"/>
        </w:rPr>
        <w:t>e</w:t>
      </w:r>
      <w:r w:rsidRPr="00DD53CC">
        <w:rPr>
          <w:rFonts w:ascii="Calibri" w:hAnsi="Calibri"/>
        </w:rPr>
        <w:t>:</w:t>
      </w:r>
      <w:r w:rsidR="008C34E6">
        <w:rPr>
          <w:rFonts w:ascii="Calibri" w:hAnsi="Calibri"/>
        </w:rPr>
        <w:t xml:space="preserve"> 26. Juni 2013</w:t>
      </w:r>
    </w:p>
    <w:p w14:paraId="184775F3" w14:textId="77777777" w:rsidR="000027DA" w:rsidRDefault="000027DA" w:rsidP="000027DA">
      <w:pPr>
        <w:spacing w:after="0" w:line="240" w:lineRule="auto"/>
        <w:rPr>
          <w:rFonts w:ascii="Calibri" w:hAnsi="Calibri"/>
          <w:color w:val="000000"/>
          <w:lang w:val="de-AT"/>
        </w:rPr>
      </w:pPr>
      <w:r>
        <w:rPr>
          <w:rFonts w:ascii="Calibri" w:hAnsi="Calibri"/>
          <w:color w:val="000000"/>
          <w:lang w:val="de-AT"/>
        </w:rPr>
        <w:t>Beginn:</w:t>
      </w:r>
      <w:r w:rsidR="008C34E6">
        <w:rPr>
          <w:rFonts w:ascii="Calibri" w:hAnsi="Calibri"/>
          <w:color w:val="000000"/>
          <w:lang w:val="de-AT"/>
        </w:rPr>
        <w:t xml:space="preserve"> 10.30 Uhr und 18.30 Uhr</w:t>
      </w:r>
    </w:p>
    <w:p w14:paraId="0884A128" w14:textId="3409874F" w:rsidR="001734E1" w:rsidRPr="00E92EBD" w:rsidRDefault="00C91A2F" w:rsidP="006925B1">
      <w:pPr>
        <w:spacing w:after="0"/>
        <w:rPr>
          <w:rFonts w:ascii="Calibri" w:hAnsi="Calibri"/>
        </w:rPr>
      </w:pPr>
      <w:r>
        <w:rPr>
          <w:rFonts w:ascii="Calibri" w:hAnsi="Calibri"/>
        </w:rPr>
        <w:t>Kartenbestellung unter 01/523 56 56</w:t>
      </w:r>
    </w:p>
    <w:p w14:paraId="63271FA5" w14:textId="77777777" w:rsidR="002D32BB" w:rsidRPr="001734E1" w:rsidRDefault="002D32BB" w:rsidP="001734E1">
      <w:pPr>
        <w:spacing w:after="0"/>
        <w:rPr>
          <w:rFonts w:ascii="Calibri" w:hAnsi="Calibri"/>
          <w:highlight w:val="yellow"/>
        </w:rPr>
      </w:pPr>
    </w:p>
    <w:p w14:paraId="6EF5EBE8" w14:textId="77777777" w:rsidR="00982A85" w:rsidRDefault="00260987" w:rsidP="00982A85">
      <w:pPr>
        <w:spacing w:after="0"/>
        <w:ind w:left="2126" w:hanging="2126"/>
        <w:rPr>
          <w:rFonts w:ascii="Calibri" w:hAnsi="Calibri" w:cs="Calibri"/>
        </w:rPr>
      </w:pPr>
      <w:r w:rsidRPr="00833310">
        <w:rPr>
          <w:rFonts w:ascii="Calibri" w:hAnsi="Calibri" w:cs="Calibri"/>
        </w:rPr>
        <w:t xml:space="preserve">Kartenvorverkauf: </w:t>
      </w:r>
      <w:r w:rsidRPr="00833310">
        <w:rPr>
          <w:rFonts w:ascii="Calibri" w:hAnsi="Calibri" w:cs="Calibri"/>
        </w:rPr>
        <w:tab/>
        <w:t xml:space="preserve">1040 Wien, </w:t>
      </w:r>
      <w:proofErr w:type="spellStart"/>
      <w:r w:rsidRPr="00833310">
        <w:rPr>
          <w:rFonts w:ascii="Calibri" w:hAnsi="Calibri" w:cs="Calibri"/>
        </w:rPr>
        <w:t>Argentinierstraße</w:t>
      </w:r>
      <w:proofErr w:type="spellEnd"/>
      <w:r w:rsidRPr="00833310">
        <w:rPr>
          <w:rFonts w:ascii="Calibri" w:hAnsi="Calibri" w:cs="Calibri"/>
        </w:rPr>
        <w:t xml:space="preserve"> 37</w:t>
      </w:r>
      <w:r w:rsidRPr="00833310">
        <w:rPr>
          <w:rFonts w:ascii="Calibri" w:hAnsi="Calibri" w:cs="Calibri"/>
        </w:rPr>
        <w:br/>
        <w:t>von Montag bis Samstag von 13.00 bis 18.00 Uhr</w:t>
      </w:r>
      <w:r w:rsidRPr="00833310">
        <w:rPr>
          <w:rFonts w:ascii="Calibri" w:hAnsi="Calibri" w:cs="Calibri"/>
        </w:rPr>
        <w:br/>
        <w:t>Karten Hotline: 01/501 65/3306</w:t>
      </w:r>
    </w:p>
    <w:p w14:paraId="6B6823DB" w14:textId="77777777" w:rsidR="00982A85" w:rsidRDefault="00982A85" w:rsidP="00982A85">
      <w:pPr>
        <w:spacing w:after="0"/>
        <w:ind w:left="2126" w:hanging="2126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hyperlink r:id="rId10" w:history="1">
        <w:r w:rsidRPr="008224CB">
          <w:rPr>
            <w:rStyle w:val="Hyperlink"/>
            <w:rFonts w:ascii="Calibri" w:hAnsi="Calibri" w:cs="Calibri"/>
          </w:rPr>
          <w:t>www.akzent.at</w:t>
        </w:r>
      </w:hyperlink>
    </w:p>
    <w:p w14:paraId="15347D13" w14:textId="77777777" w:rsidR="00A8015B" w:rsidRPr="00C833FA" w:rsidRDefault="00A8015B" w:rsidP="00C833FA">
      <w:pPr>
        <w:ind w:left="2127" w:hanging="2127"/>
        <w:rPr>
          <w:rFonts w:ascii="Calibri" w:hAnsi="Calibri" w:cs="Calibri"/>
        </w:rPr>
      </w:pPr>
    </w:p>
    <w:p w14:paraId="19AF06C4" w14:textId="77777777" w:rsidR="00260987" w:rsidRPr="00833310" w:rsidRDefault="00260987" w:rsidP="00EF5736">
      <w:pPr>
        <w:rPr>
          <w:rFonts w:ascii="Calibri" w:hAnsi="Calibri" w:cs="Calibri"/>
        </w:rPr>
      </w:pPr>
      <w:r w:rsidRPr="00833310">
        <w:rPr>
          <w:rFonts w:ascii="Calibri" w:hAnsi="Calibri" w:cs="Calibri"/>
          <w:b/>
        </w:rPr>
        <w:t>Pressefotos</w:t>
      </w:r>
      <w:r w:rsidRPr="00833310">
        <w:rPr>
          <w:rFonts w:ascii="Calibri" w:hAnsi="Calibri" w:cs="Calibri"/>
        </w:rPr>
        <w:t xml:space="preserve"> in 300dpi und </w:t>
      </w:r>
      <w:r w:rsidRPr="00833310">
        <w:rPr>
          <w:rFonts w:ascii="Calibri" w:hAnsi="Calibri" w:cs="Calibri"/>
          <w:b/>
        </w:rPr>
        <w:t>–texte</w:t>
      </w:r>
      <w:r w:rsidRPr="00833310">
        <w:rPr>
          <w:rFonts w:ascii="Calibri" w:hAnsi="Calibri" w:cs="Calibri"/>
        </w:rPr>
        <w:t xml:space="preserve"> für Ihre Ankündigung stehen auf unserer </w:t>
      </w:r>
      <w:r w:rsidRPr="00833310">
        <w:rPr>
          <w:rFonts w:ascii="Calibri" w:hAnsi="Calibri" w:cs="Calibri"/>
          <w:b/>
        </w:rPr>
        <w:t>Website www.akzent.at</w:t>
      </w:r>
      <w:r w:rsidRPr="00833310">
        <w:rPr>
          <w:rFonts w:ascii="Calibri" w:hAnsi="Calibri" w:cs="Calibri"/>
        </w:rPr>
        <w:t xml:space="preserve"> in unserem </w:t>
      </w:r>
      <w:r w:rsidRPr="00833310">
        <w:rPr>
          <w:rFonts w:ascii="Calibri" w:hAnsi="Calibri" w:cs="Calibri"/>
          <w:b/>
        </w:rPr>
        <w:t>Pressebereich</w:t>
      </w:r>
      <w:r w:rsidRPr="00833310">
        <w:rPr>
          <w:rFonts w:ascii="Calibri" w:hAnsi="Calibri" w:cs="Calibri"/>
        </w:rPr>
        <w:t xml:space="preserve"> zur Verfügung.</w:t>
      </w:r>
    </w:p>
    <w:sectPr w:rsidR="00260987" w:rsidRPr="00833310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BDB344" w14:textId="77777777" w:rsidR="00D71577" w:rsidRDefault="00D71577" w:rsidP="008E2C44">
      <w:pPr>
        <w:spacing w:after="0" w:line="240" w:lineRule="auto"/>
      </w:pPr>
      <w:r>
        <w:separator/>
      </w:r>
    </w:p>
  </w:endnote>
  <w:endnote w:type="continuationSeparator" w:id="0">
    <w:p w14:paraId="4CF2ABBD" w14:textId="77777777" w:rsidR="00D71577" w:rsidRDefault="00D71577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F99E77" w14:textId="77777777" w:rsidR="00D71577" w:rsidRDefault="00D71577" w:rsidP="00AC1B3D">
    <w:pPr>
      <w:jc w:val="right"/>
    </w:pPr>
    <w:r>
      <w:rPr>
        <w:noProof/>
        <w:lang w:val="de-AT" w:eastAsia="de-AT"/>
      </w:rPr>
      <w:drawing>
        <wp:inline distT="0" distB="0" distL="0" distR="0" wp14:anchorId="64085EAE" wp14:editId="3025233C">
          <wp:extent cx="5755640" cy="375285"/>
          <wp:effectExtent l="0" t="0" r="10160" b="571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375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677D89" w14:textId="77777777" w:rsidR="00D71577" w:rsidRDefault="00D71577" w:rsidP="008E2C44">
      <w:pPr>
        <w:spacing w:after="0" w:line="240" w:lineRule="auto"/>
      </w:pPr>
      <w:r>
        <w:separator/>
      </w:r>
    </w:p>
  </w:footnote>
  <w:footnote w:type="continuationSeparator" w:id="0">
    <w:p w14:paraId="2622FE1A" w14:textId="77777777" w:rsidR="00D71577" w:rsidRDefault="00D71577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AEA4CA" w14:textId="77777777" w:rsidR="00D71577" w:rsidRDefault="00D71577" w:rsidP="00DB3CC1">
    <w:pPr>
      <w:pStyle w:val="Kopfzeile"/>
      <w:jc w:val="right"/>
    </w:pPr>
    <w:r>
      <w:rPr>
        <w:noProof/>
        <w:lang w:val="de-AT" w:eastAsia="de-AT"/>
      </w:rPr>
      <w:drawing>
        <wp:inline distT="0" distB="0" distL="0" distR="0" wp14:anchorId="2CB68742" wp14:editId="716FAB37">
          <wp:extent cx="2078990" cy="923925"/>
          <wp:effectExtent l="0" t="0" r="3810" b="0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899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054C77F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4E6"/>
    <w:rsid w:val="00001329"/>
    <w:rsid w:val="0000152B"/>
    <w:rsid w:val="000027DA"/>
    <w:rsid w:val="00025ABB"/>
    <w:rsid w:val="000272AE"/>
    <w:rsid w:val="000279CB"/>
    <w:rsid w:val="00032CEF"/>
    <w:rsid w:val="00033126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11E1A"/>
    <w:rsid w:val="001152F4"/>
    <w:rsid w:val="00117018"/>
    <w:rsid w:val="00140BF1"/>
    <w:rsid w:val="00142A1A"/>
    <w:rsid w:val="00160719"/>
    <w:rsid w:val="001734E1"/>
    <w:rsid w:val="00186A76"/>
    <w:rsid w:val="00193E90"/>
    <w:rsid w:val="001C1B31"/>
    <w:rsid w:val="001C222B"/>
    <w:rsid w:val="001D001E"/>
    <w:rsid w:val="001E5B34"/>
    <w:rsid w:val="001F03DB"/>
    <w:rsid w:val="001F516E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4716B"/>
    <w:rsid w:val="00260987"/>
    <w:rsid w:val="002839D5"/>
    <w:rsid w:val="00286B43"/>
    <w:rsid w:val="002A48B2"/>
    <w:rsid w:val="002B6FF1"/>
    <w:rsid w:val="002D32BB"/>
    <w:rsid w:val="002D3EF7"/>
    <w:rsid w:val="002E0A55"/>
    <w:rsid w:val="002E0FE5"/>
    <w:rsid w:val="002E4395"/>
    <w:rsid w:val="002F09D2"/>
    <w:rsid w:val="002F3A45"/>
    <w:rsid w:val="002F4079"/>
    <w:rsid w:val="00303462"/>
    <w:rsid w:val="00303521"/>
    <w:rsid w:val="003101E5"/>
    <w:rsid w:val="00310DD7"/>
    <w:rsid w:val="0031351A"/>
    <w:rsid w:val="003442CF"/>
    <w:rsid w:val="00345E48"/>
    <w:rsid w:val="0036161B"/>
    <w:rsid w:val="0037083D"/>
    <w:rsid w:val="00380F37"/>
    <w:rsid w:val="0038269C"/>
    <w:rsid w:val="00395C5E"/>
    <w:rsid w:val="003B2760"/>
    <w:rsid w:val="003B4398"/>
    <w:rsid w:val="00401E94"/>
    <w:rsid w:val="004047BB"/>
    <w:rsid w:val="004069A8"/>
    <w:rsid w:val="0041479F"/>
    <w:rsid w:val="004231D0"/>
    <w:rsid w:val="00427456"/>
    <w:rsid w:val="004365ED"/>
    <w:rsid w:val="00437CA9"/>
    <w:rsid w:val="0045063D"/>
    <w:rsid w:val="00461867"/>
    <w:rsid w:val="0046277B"/>
    <w:rsid w:val="0047016D"/>
    <w:rsid w:val="004743DF"/>
    <w:rsid w:val="00480902"/>
    <w:rsid w:val="00487890"/>
    <w:rsid w:val="004969A3"/>
    <w:rsid w:val="00497256"/>
    <w:rsid w:val="00497F97"/>
    <w:rsid w:val="004A4CEA"/>
    <w:rsid w:val="004A57EA"/>
    <w:rsid w:val="004D315E"/>
    <w:rsid w:val="004E1E75"/>
    <w:rsid w:val="004F60E9"/>
    <w:rsid w:val="004F6D67"/>
    <w:rsid w:val="004F73A7"/>
    <w:rsid w:val="005206B0"/>
    <w:rsid w:val="0054220E"/>
    <w:rsid w:val="00542A4B"/>
    <w:rsid w:val="005456CC"/>
    <w:rsid w:val="0055233A"/>
    <w:rsid w:val="005537A7"/>
    <w:rsid w:val="005636EA"/>
    <w:rsid w:val="00587995"/>
    <w:rsid w:val="00594EB1"/>
    <w:rsid w:val="005A0753"/>
    <w:rsid w:val="005B394A"/>
    <w:rsid w:val="005D6A3A"/>
    <w:rsid w:val="005E0611"/>
    <w:rsid w:val="005F0ED9"/>
    <w:rsid w:val="005F3B91"/>
    <w:rsid w:val="0061075F"/>
    <w:rsid w:val="00621E5D"/>
    <w:rsid w:val="0062732C"/>
    <w:rsid w:val="006539E1"/>
    <w:rsid w:val="006713E6"/>
    <w:rsid w:val="00671AB0"/>
    <w:rsid w:val="00680AEB"/>
    <w:rsid w:val="006925B1"/>
    <w:rsid w:val="006A0E55"/>
    <w:rsid w:val="006B19CF"/>
    <w:rsid w:val="006B20BE"/>
    <w:rsid w:val="006C5A1B"/>
    <w:rsid w:val="006F4F45"/>
    <w:rsid w:val="00712913"/>
    <w:rsid w:val="00714953"/>
    <w:rsid w:val="00725571"/>
    <w:rsid w:val="00726A47"/>
    <w:rsid w:val="007340B0"/>
    <w:rsid w:val="007444D9"/>
    <w:rsid w:val="00761290"/>
    <w:rsid w:val="00761D27"/>
    <w:rsid w:val="00766490"/>
    <w:rsid w:val="00781E7E"/>
    <w:rsid w:val="007A027F"/>
    <w:rsid w:val="007A0FB0"/>
    <w:rsid w:val="007A6C1E"/>
    <w:rsid w:val="007A78F3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C34E6"/>
    <w:rsid w:val="008D5087"/>
    <w:rsid w:val="008D55D0"/>
    <w:rsid w:val="008E2C44"/>
    <w:rsid w:val="008E6C8A"/>
    <w:rsid w:val="008F1A36"/>
    <w:rsid w:val="00915889"/>
    <w:rsid w:val="009232D2"/>
    <w:rsid w:val="00937CE3"/>
    <w:rsid w:val="00943572"/>
    <w:rsid w:val="00953CCD"/>
    <w:rsid w:val="00964226"/>
    <w:rsid w:val="0096428A"/>
    <w:rsid w:val="00970B6D"/>
    <w:rsid w:val="00973807"/>
    <w:rsid w:val="00974F57"/>
    <w:rsid w:val="00981961"/>
    <w:rsid w:val="00982A85"/>
    <w:rsid w:val="009A057B"/>
    <w:rsid w:val="009A4CC8"/>
    <w:rsid w:val="009C158A"/>
    <w:rsid w:val="009C2651"/>
    <w:rsid w:val="009C31A0"/>
    <w:rsid w:val="009F02B7"/>
    <w:rsid w:val="009F3B71"/>
    <w:rsid w:val="00A114C8"/>
    <w:rsid w:val="00A14441"/>
    <w:rsid w:val="00A146D1"/>
    <w:rsid w:val="00A21AED"/>
    <w:rsid w:val="00A308FC"/>
    <w:rsid w:val="00A33251"/>
    <w:rsid w:val="00A33CE0"/>
    <w:rsid w:val="00A44287"/>
    <w:rsid w:val="00A4665E"/>
    <w:rsid w:val="00A5536F"/>
    <w:rsid w:val="00A55D9A"/>
    <w:rsid w:val="00A639D7"/>
    <w:rsid w:val="00A8015B"/>
    <w:rsid w:val="00A875DE"/>
    <w:rsid w:val="00A90313"/>
    <w:rsid w:val="00AB7B8B"/>
    <w:rsid w:val="00AB7E5C"/>
    <w:rsid w:val="00AC1B3D"/>
    <w:rsid w:val="00AD3881"/>
    <w:rsid w:val="00AE190F"/>
    <w:rsid w:val="00B06A2C"/>
    <w:rsid w:val="00B15028"/>
    <w:rsid w:val="00B1546F"/>
    <w:rsid w:val="00B265E4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4091D"/>
    <w:rsid w:val="00C4138A"/>
    <w:rsid w:val="00C42F0A"/>
    <w:rsid w:val="00C71872"/>
    <w:rsid w:val="00C72D2D"/>
    <w:rsid w:val="00C833FA"/>
    <w:rsid w:val="00C84388"/>
    <w:rsid w:val="00C850C0"/>
    <w:rsid w:val="00C86A91"/>
    <w:rsid w:val="00C87948"/>
    <w:rsid w:val="00C91A2F"/>
    <w:rsid w:val="00CC083F"/>
    <w:rsid w:val="00CC20EF"/>
    <w:rsid w:val="00CC43D3"/>
    <w:rsid w:val="00CF05E3"/>
    <w:rsid w:val="00D04E1E"/>
    <w:rsid w:val="00D0695B"/>
    <w:rsid w:val="00D3041C"/>
    <w:rsid w:val="00D3344F"/>
    <w:rsid w:val="00D362D9"/>
    <w:rsid w:val="00D37401"/>
    <w:rsid w:val="00D42372"/>
    <w:rsid w:val="00D5252C"/>
    <w:rsid w:val="00D6541C"/>
    <w:rsid w:val="00D66E42"/>
    <w:rsid w:val="00D713EF"/>
    <w:rsid w:val="00D71577"/>
    <w:rsid w:val="00D72729"/>
    <w:rsid w:val="00D74023"/>
    <w:rsid w:val="00D90DBC"/>
    <w:rsid w:val="00D91430"/>
    <w:rsid w:val="00DA0DFF"/>
    <w:rsid w:val="00DB3CC1"/>
    <w:rsid w:val="00DB6606"/>
    <w:rsid w:val="00DB709F"/>
    <w:rsid w:val="00DC1F1C"/>
    <w:rsid w:val="00DC7BBB"/>
    <w:rsid w:val="00DD53CC"/>
    <w:rsid w:val="00DD5636"/>
    <w:rsid w:val="00DE5832"/>
    <w:rsid w:val="00DF49C0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2EBD"/>
    <w:rsid w:val="00E969DB"/>
    <w:rsid w:val="00E97173"/>
    <w:rsid w:val="00EA4D7F"/>
    <w:rsid w:val="00ED7FA1"/>
    <w:rsid w:val="00EE1D63"/>
    <w:rsid w:val="00EF1D60"/>
    <w:rsid w:val="00EF5736"/>
    <w:rsid w:val="00F20D69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051D73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="Calibri" w:hAnsi="Candara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styleId="KeinLeerraum">
    <w:name w:val="No Spacing"/>
    <w:uiPriority w:val="1"/>
    <w:qFormat/>
    <w:rsid w:val="009F3B71"/>
    <w:rPr>
      <w:rFonts w:ascii="Calibri" w:hAnsi="Calibri"/>
      <w:sz w:val="22"/>
      <w:szCs w:val="22"/>
      <w:lang w:val="de-AT"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  <w:style w:type="character" w:styleId="BesuchterHyperlink">
    <w:name w:val="FollowedHyperlink"/>
    <w:uiPriority w:val="99"/>
    <w:semiHidden/>
    <w:unhideWhenUsed/>
    <w:rsid w:val="00982A85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="Calibri" w:hAnsi="Candara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styleId="KeinLeerraum">
    <w:name w:val="No Spacing"/>
    <w:uiPriority w:val="1"/>
    <w:qFormat/>
    <w:rsid w:val="009F3B71"/>
    <w:rPr>
      <w:rFonts w:ascii="Calibri" w:hAnsi="Calibri"/>
      <w:sz w:val="22"/>
      <w:szCs w:val="22"/>
      <w:lang w:val="de-AT"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  <w:style w:type="character" w:styleId="BesuchterHyperlink">
    <w:name w:val="FollowedHyperlink"/>
    <w:uiPriority w:val="99"/>
    <w:semiHidden/>
    <w:unhideWhenUsed/>
    <w:rsid w:val="00982A8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akzent.a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4214FC-F49A-4888-B28C-06FE8A722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B514ACC2</Template>
  <TotalTime>0</TotalTime>
  <Pages>1</Pages>
  <Words>319</Words>
  <Characters>1927</Characters>
  <Application>Microsoft Office Word</Application>
  <DocSecurity>4</DocSecurity>
  <Lines>49</Lines>
  <Paragraphs>20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AK-Wien</Company>
  <LinksUpToDate>false</LinksUpToDate>
  <CharactersWithSpaces>2226</CharactersWithSpaces>
  <SharedDoc>false</SharedDoc>
  <HLinks>
    <vt:vector size="30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</vt:lpwstr>
      </vt:variant>
      <vt:variant>
        <vt:lpwstr/>
      </vt:variant>
      <vt:variant>
        <vt:i4>7798829</vt:i4>
      </vt:variant>
      <vt:variant>
        <vt:i4>0</vt:i4>
      </vt:variant>
      <vt:variant>
        <vt:i4>0</vt:i4>
      </vt:variant>
      <vt:variant>
        <vt:i4>5</vt:i4>
      </vt:variant>
      <vt:variant>
        <vt:lpwstr>http://www.performingcenter.at</vt:lpwstr>
      </vt:variant>
      <vt:variant>
        <vt:lpwstr/>
      </vt:variant>
      <vt:variant>
        <vt:i4>2490466</vt:i4>
      </vt:variant>
      <vt:variant>
        <vt:i4>4207</vt:i4>
      </vt:variant>
      <vt:variant>
        <vt:i4>1025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4210</vt:i4>
      </vt:variant>
      <vt:variant>
        <vt:i4>1026</vt:i4>
      </vt:variant>
      <vt:variant>
        <vt:i4>1</vt:i4>
      </vt:variant>
      <vt:variant>
        <vt:lpwstr>akzent_brief_2</vt:lpwstr>
      </vt:variant>
      <vt:variant>
        <vt:lpwstr/>
      </vt:variant>
      <vt:variant>
        <vt:i4>2949185</vt:i4>
      </vt:variant>
      <vt:variant>
        <vt:i4>-1</vt:i4>
      </vt:variant>
      <vt:variant>
        <vt:i4>1055</vt:i4>
      </vt:variant>
      <vt:variant>
        <vt:i4>1</vt:i4>
      </vt:variant>
      <vt:variant>
        <vt:lpwstr>090627FairyTales 180_kleiner Kopie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 Wu</dc:creator>
  <cp:lastModifiedBy>LASCHITZ Nicole</cp:lastModifiedBy>
  <cp:revision>2</cp:revision>
  <cp:lastPrinted>2013-04-16T12:19:00Z</cp:lastPrinted>
  <dcterms:created xsi:type="dcterms:W3CDTF">2013-05-02T06:53:00Z</dcterms:created>
  <dcterms:modified xsi:type="dcterms:W3CDTF">2013-05-02T06:53:00Z</dcterms:modified>
</cp:coreProperties>
</file>